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F9" w:rsidRPr="002B539F" w:rsidRDefault="002B539F" w:rsidP="00E8278C">
      <w:pPr>
        <w:contextualSpacing/>
        <w:jc w:val="center"/>
        <w:rPr>
          <w:rFonts w:ascii="Arial" w:hAnsi="Arial" w:cs="Arial"/>
          <w:b/>
          <w:sz w:val="28"/>
        </w:rPr>
      </w:pPr>
      <w:r w:rsidRPr="002B539F">
        <w:rPr>
          <w:rFonts w:ascii="Arial" w:hAnsi="Arial" w:cs="Arial"/>
          <w:b/>
          <w:sz w:val="28"/>
        </w:rPr>
        <w:t>P</w:t>
      </w:r>
      <w:r w:rsidR="002E35F9" w:rsidRPr="002B539F">
        <w:rPr>
          <w:rFonts w:ascii="Arial" w:hAnsi="Arial" w:cs="Arial"/>
          <w:b/>
          <w:sz w:val="28"/>
        </w:rPr>
        <w:t>ROGRAMA DE CURSO</w:t>
      </w:r>
    </w:p>
    <w:p w:rsidR="002E35F9" w:rsidRPr="00E8278C" w:rsidRDefault="002E35F9" w:rsidP="00E8278C">
      <w:pPr>
        <w:contextualSpacing/>
        <w:jc w:val="center"/>
        <w:rPr>
          <w:rFonts w:ascii="Arial" w:hAnsi="Arial" w:cs="Arial"/>
          <w:b/>
        </w:rPr>
      </w:pPr>
    </w:p>
    <w:p w:rsidR="00A510B6" w:rsidRDefault="002E35F9" w:rsidP="00A510B6">
      <w:pPr>
        <w:shd w:val="clear" w:color="auto" w:fill="002060"/>
        <w:spacing w:line="360" w:lineRule="auto"/>
        <w:contextualSpacing/>
        <w:rPr>
          <w:rFonts w:ascii="Arial" w:hAnsi="Arial" w:cs="Arial"/>
          <w:b/>
          <w:color w:val="FFFFFF" w:themeColor="background1"/>
        </w:rPr>
      </w:pPr>
      <w:r w:rsidRPr="00E8278C">
        <w:rPr>
          <w:rFonts w:ascii="Arial" w:hAnsi="Arial" w:cs="Arial"/>
          <w:b/>
          <w:color w:val="FFFFFF" w:themeColor="background1"/>
        </w:rPr>
        <w:t xml:space="preserve">NOMBRE DEL CURSO: </w:t>
      </w:r>
      <w:r w:rsidR="00A510B6">
        <w:rPr>
          <w:rFonts w:ascii="Arial" w:hAnsi="Arial" w:cs="Arial"/>
          <w:b/>
          <w:color w:val="FFFFFF" w:themeColor="background1"/>
        </w:rPr>
        <w:t xml:space="preserve">    ADMINISTRACIÓN II</w:t>
      </w:r>
    </w:p>
    <w:p w:rsidR="009967F9" w:rsidRPr="00E8278C" w:rsidRDefault="002B539F" w:rsidP="00A510B6">
      <w:pPr>
        <w:shd w:val="clear" w:color="auto" w:fill="002060"/>
        <w:spacing w:line="360" w:lineRule="auto"/>
        <w:contextualSpacing/>
        <w:rPr>
          <w:rFonts w:ascii="Arial" w:hAnsi="Arial" w:cs="Arial"/>
          <w:b/>
          <w:color w:val="FFFFFF" w:themeColor="background1"/>
        </w:rPr>
      </w:pPr>
      <w:r w:rsidRPr="00E8278C">
        <w:rPr>
          <w:rFonts w:ascii="Arial" w:hAnsi="Arial" w:cs="Arial"/>
          <w:b/>
          <w:color w:val="FFFFFF" w:themeColor="background1"/>
        </w:rPr>
        <w:t xml:space="preserve">CICLO: </w:t>
      </w:r>
      <w:r w:rsidR="00A510B6">
        <w:rPr>
          <w:rFonts w:ascii="Arial" w:hAnsi="Arial" w:cs="Arial"/>
          <w:b/>
          <w:color w:val="FFFFFF" w:themeColor="background1"/>
        </w:rPr>
        <w:t xml:space="preserve">       </w:t>
      </w:r>
      <w:r w:rsidR="00A510B6" w:rsidRPr="00A510B6">
        <w:rPr>
          <w:rFonts w:ascii="Arial" w:hAnsi="Arial" w:cs="Arial"/>
          <w:b/>
          <w:color w:val="FFFFFF" w:themeColor="background1"/>
          <w:u w:val="single"/>
        </w:rPr>
        <w:t xml:space="preserve">QUINTO       </w:t>
      </w:r>
      <w:r w:rsidR="00A510B6">
        <w:rPr>
          <w:rFonts w:ascii="Arial" w:hAnsi="Arial" w:cs="Arial"/>
          <w:b/>
          <w:color w:val="FFFFFF" w:themeColor="background1"/>
        </w:rPr>
        <w:t xml:space="preserve">  </w:t>
      </w:r>
      <w:r w:rsidRPr="009967F9">
        <w:rPr>
          <w:rFonts w:ascii="Arial" w:hAnsi="Arial" w:cs="Arial"/>
          <w:b/>
          <w:color w:val="FFFFFF" w:themeColor="background1"/>
        </w:rPr>
        <w:t xml:space="preserve"> </w:t>
      </w:r>
      <w:proofErr w:type="gramStart"/>
      <w:r w:rsidR="002E35F9" w:rsidRPr="00E8278C">
        <w:rPr>
          <w:rFonts w:ascii="Arial" w:hAnsi="Arial" w:cs="Arial"/>
          <w:b/>
          <w:color w:val="FFFFFF" w:themeColor="background1"/>
        </w:rPr>
        <w:t>CODIGO</w:t>
      </w:r>
      <w:r w:rsidR="00A510B6">
        <w:rPr>
          <w:rFonts w:ascii="Arial" w:hAnsi="Arial" w:cs="Arial"/>
          <w:b/>
          <w:color w:val="FFFFFF" w:themeColor="background1"/>
        </w:rPr>
        <w:t xml:space="preserve"> </w:t>
      </w:r>
      <w:r w:rsidR="002E35F9" w:rsidRPr="00A510B6">
        <w:rPr>
          <w:rFonts w:ascii="Arial" w:hAnsi="Arial" w:cs="Arial"/>
          <w:b/>
          <w:color w:val="FFFFFF" w:themeColor="background1"/>
        </w:rPr>
        <w:t>:</w:t>
      </w:r>
      <w:proofErr w:type="gramEnd"/>
      <w:r w:rsidR="002E35F9" w:rsidRPr="00A510B6">
        <w:rPr>
          <w:rFonts w:ascii="Arial" w:hAnsi="Arial" w:cs="Arial"/>
          <w:b/>
          <w:color w:val="FFFFFF" w:themeColor="background1"/>
        </w:rPr>
        <w:t xml:space="preserve"> </w:t>
      </w:r>
      <w:r w:rsidR="00A510B6">
        <w:rPr>
          <w:rFonts w:ascii="Arial" w:hAnsi="Arial" w:cs="Arial"/>
          <w:b/>
          <w:color w:val="FFFFFF" w:themeColor="background1"/>
          <w:u w:val="single"/>
        </w:rPr>
        <w:t xml:space="preserve">      </w:t>
      </w:r>
      <w:r w:rsidR="00A510B6" w:rsidRPr="00A510B6">
        <w:rPr>
          <w:rFonts w:ascii="Arial" w:hAnsi="Arial" w:cs="Arial"/>
          <w:b/>
          <w:color w:val="FFFFFF" w:themeColor="background1"/>
          <w:u w:val="single"/>
        </w:rPr>
        <w:t xml:space="preserve">     </w:t>
      </w:r>
      <w:r w:rsidR="00116274" w:rsidRPr="00A510B6">
        <w:rPr>
          <w:rFonts w:ascii="Arial" w:hAnsi="Arial" w:cs="Arial"/>
          <w:b/>
          <w:color w:val="FFFFFF" w:themeColor="background1"/>
          <w:u w:val="single"/>
        </w:rPr>
        <w:t>05222</w:t>
      </w:r>
      <w:r w:rsidR="00A510B6" w:rsidRPr="00A510B6">
        <w:rPr>
          <w:rFonts w:ascii="Arial" w:hAnsi="Arial" w:cs="Arial"/>
          <w:b/>
          <w:color w:val="FFFFFF" w:themeColor="background1"/>
          <w:u w:val="single"/>
        </w:rPr>
        <w:t xml:space="preserve">    </w:t>
      </w:r>
      <w:r w:rsidR="00A510B6" w:rsidRPr="00A510B6">
        <w:rPr>
          <w:rFonts w:ascii="Arial" w:hAnsi="Arial" w:cs="Arial"/>
          <w:b/>
          <w:color w:val="FFFFFF" w:themeColor="background1"/>
        </w:rPr>
        <w:t xml:space="preserve">        </w:t>
      </w:r>
      <w:r w:rsidR="00A510B6">
        <w:rPr>
          <w:rFonts w:ascii="Arial" w:hAnsi="Arial" w:cs="Arial"/>
          <w:b/>
          <w:color w:val="FFFFFF" w:themeColor="background1"/>
        </w:rPr>
        <w:t xml:space="preserve">     </w:t>
      </w:r>
      <w:r w:rsidR="009967F9">
        <w:rPr>
          <w:rFonts w:ascii="Arial" w:hAnsi="Arial" w:cs="Arial"/>
          <w:b/>
          <w:color w:val="FFFFFF" w:themeColor="background1"/>
        </w:rPr>
        <w:t>AÑO</w:t>
      </w:r>
      <w:r w:rsidR="00A510B6">
        <w:rPr>
          <w:rFonts w:ascii="Arial" w:hAnsi="Arial" w:cs="Arial"/>
          <w:b/>
          <w:color w:val="FFFFFF" w:themeColor="background1"/>
        </w:rPr>
        <w:t xml:space="preserve">          </w:t>
      </w:r>
      <w:r w:rsidR="00116274">
        <w:rPr>
          <w:rFonts w:ascii="Arial" w:hAnsi="Arial" w:cs="Arial"/>
          <w:b/>
          <w:color w:val="FFFFFF" w:themeColor="background1"/>
        </w:rPr>
        <w:t>20</w:t>
      </w:r>
      <w:r w:rsidR="00362C01">
        <w:rPr>
          <w:rFonts w:ascii="Arial" w:hAnsi="Arial" w:cs="Arial"/>
          <w:b/>
          <w:color w:val="FFFFFF" w:themeColor="background1"/>
        </w:rPr>
        <w:t>20</w:t>
      </w:r>
    </w:p>
    <w:p w:rsidR="002E35F9" w:rsidRDefault="002E35F9" w:rsidP="00A510B6">
      <w:pPr>
        <w:shd w:val="clear" w:color="auto" w:fill="002060"/>
        <w:spacing w:line="360" w:lineRule="auto"/>
        <w:contextualSpacing/>
        <w:rPr>
          <w:rFonts w:ascii="Arial" w:hAnsi="Arial" w:cs="Arial"/>
          <w:b/>
          <w:color w:val="FFFFFF" w:themeColor="background1"/>
        </w:rPr>
      </w:pPr>
      <w:r w:rsidRPr="00E8278C">
        <w:rPr>
          <w:rFonts w:ascii="Arial" w:hAnsi="Arial" w:cs="Arial"/>
          <w:b/>
          <w:color w:val="FFFFFF" w:themeColor="background1"/>
        </w:rPr>
        <w:t xml:space="preserve">NOMBRE DEL DOCENTE: </w:t>
      </w:r>
      <w:r w:rsidR="00A510B6">
        <w:rPr>
          <w:rFonts w:ascii="Arial" w:hAnsi="Arial" w:cs="Arial"/>
          <w:b/>
          <w:color w:val="FFFFFF" w:themeColor="background1"/>
        </w:rPr>
        <w:t xml:space="preserve">  </w:t>
      </w:r>
      <w:r w:rsidR="00116274" w:rsidRPr="00AA1B3E">
        <w:rPr>
          <w:rFonts w:ascii="Arial" w:hAnsi="Arial" w:cs="Arial"/>
        </w:rPr>
        <w:t>COORDINADOR DEL CURSO:</w:t>
      </w:r>
      <w:r w:rsidR="00116274" w:rsidRPr="00AA1B3E">
        <w:rPr>
          <w:rFonts w:ascii="Arial" w:hAnsi="Arial" w:cs="Arial"/>
        </w:rPr>
        <w:tab/>
        <w:t xml:space="preserve">Licda. </w:t>
      </w:r>
      <w:proofErr w:type="gramStart"/>
      <w:r w:rsidR="00116274" w:rsidRPr="00AA1B3E">
        <w:rPr>
          <w:rFonts w:ascii="Arial" w:hAnsi="Arial" w:cs="Arial"/>
        </w:rPr>
        <w:t xml:space="preserve">SONIA </w:t>
      </w:r>
      <w:r w:rsidR="00116274">
        <w:rPr>
          <w:rFonts w:ascii="Arial" w:hAnsi="Arial" w:cs="Arial"/>
        </w:rPr>
        <w:t xml:space="preserve"> </w:t>
      </w:r>
      <w:r w:rsidR="00116274" w:rsidRPr="00AA1B3E">
        <w:rPr>
          <w:rFonts w:ascii="Arial" w:hAnsi="Arial" w:cs="Arial"/>
        </w:rPr>
        <w:t>ARACELY</w:t>
      </w:r>
      <w:proofErr w:type="gramEnd"/>
      <w:r w:rsidR="00116274" w:rsidRPr="00AA1B3E">
        <w:rPr>
          <w:rFonts w:ascii="Arial" w:hAnsi="Arial" w:cs="Arial"/>
        </w:rPr>
        <w:t xml:space="preserve"> PACHECO MORALES </w:t>
      </w:r>
      <w:r w:rsidR="00116274">
        <w:rPr>
          <w:rFonts w:ascii="Arial" w:hAnsi="Arial" w:cs="Arial"/>
        </w:rPr>
        <w:t xml:space="preserve">, </w:t>
      </w:r>
      <w:r w:rsidR="00116274" w:rsidRPr="00AA1B3E">
        <w:rPr>
          <w:rFonts w:ascii="Arial" w:hAnsi="Arial" w:cs="Arial"/>
        </w:rPr>
        <w:t>CATEDRÁTICO (A) TITULAR:</w:t>
      </w:r>
      <w:r w:rsidR="00116274" w:rsidRPr="00AA1B3E">
        <w:rPr>
          <w:rFonts w:ascii="Arial" w:hAnsi="Arial" w:cs="Arial"/>
        </w:rPr>
        <w:tab/>
        <w:t>Licda</w:t>
      </w:r>
      <w:r w:rsidR="00116274">
        <w:rPr>
          <w:rFonts w:ascii="Arial" w:hAnsi="Arial" w:cs="Arial"/>
        </w:rPr>
        <w:t xml:space="preserve">. Reyna Leticia Aguirre </w:t>
      </w:r>
      <w:proofErr w:type="gramStart"/>
      <w:r w:rsidR="00116274">
        <w:rPr>
          <w:rFonts w:ascii="Arial" w:hAnsi="Arial" w:cs="Arial"/>
        </w:rPr>
        <w:t>Chacón ,</w:t>
      </w:r>
      <w:proofErr w:type="gramEnd"/>
      <w:r w:rsidR="00116274">
        <w:rPr>
          <w:rFonts w:ascii="Arial" w:hAnsi="Arial" w:cs="Arial"/>
        </w:rPr>
        <w:t xml:space="preserve"> </w:t>
      </w:r>
      <w:r w:rsidR="00116274" w:rsidRPr="00AA1B3E">
        <w:rPr>
          <w:rFonts w:ascii="Arial" w:hAnsi="Arial" w:cs="Arial"/>
        </w:rPr>
        <w:t xml:space="preserve">Licda. Olivia Concepción </w:t>
      </w:r>
      <w:proofErr w:type="gramStart"/>
      <w:r w:rsidR="00116274" w:rsidRPr="00AA1B3E">
        <w:rPr>
          <w:rFonts w:ascii="Arial" w:hAnsi="Arial" w:cs="Arial"/>
        </w:rPr>
        <w:t>Cortez</w:t>
      </w:r>
      <w:r w:rsidR="00116274" w:rsidRPr="00E8278C">
        <w:rPr>
          <w:rFonts w:ascii="Arial" w:hAnsi="Arial" w:cs="Arial"/>
          <w:b/>
          <w:color w:val="FFFFFF" w:themeColor="background1"/>
        </w:rPr>
        <w:t xml:space="preserve"> </w:t>
      </w:r>
      <w:r w:rsidR="00116274">
        <w:rPr>
          <w:rFonts w:ascii="Arial" w:hAnsi="Arial" w:cs="Arial"/>
          <w:b/>
          <w:color w:val="FFFFFF" w:themeColor="background1"/>
        </w:rPr>
        <w:t>,</w:t>
      </w:r>
      <w:proofErr w:type="gramEnd"/>
      <w:r w:rsidR="00116274">
        <w:rPr>
          <w:rFonts w:ascii="Arial" w:hAnsi="Arial" w:cs="Arial"/>
          <w:b/>
          <w:color w:val="FFFFFF" w:themeColor="background1"/>
        </w:rPr>
        <w:t xml:space="preserve"> </w:t>
      </w:r>
      <w:r w:rsidR="00116274" w:rsidRPr="00AA1B3E">
        <w:rPr>
          <w:rFonts w:ascii="Arial" w:hAnsi="Arial" w:cs="Arial"/>
        </w:rPr>
        <w:t>Lic. Carlos Alberto Hernández Gálvez</w:t>
      </w:r>
      <w:r w:rsidR="00116274">
        <w:rPr>
          <w:rFonts w:ascii="Arial" w:hAnsi="Arial" w:cs="Arial"/>
        </w:rPr>
        <w:t xml:space="preserve">, </w:t>
      </w:r>
      <w:r w:rsidR="00116274" w:rsidRPr="00AA1B3E">
        <w:rPr>
          <w:rFonts w:ascii="Arial" w:hAnsi="Arial" w:cs="Arial"/>
        </w:rPr>
        <w:t xml:space="preserve">Lic. Jaime René Ocampo </w:t>
      </w:r>
      <w:proofErr w:type="spellStart"/>
      <w:r w:rsidR="00116274" w:rsidRPr="00AA1B3E">
        <w:rPr>
          <w:rFonts w:ascii="Arial" w:hAnsi="Arial" w:cs="Arial"/>
        </w:rPr>
        <w:t>Mural</w:t>
      </w:r>
      <w:r w:rsidR="00116274">
        <w:rPr>
          <w:rFonts w:ascii="Arial" w:hAnsi="Arial" w:cs="Arial"/>
        </w:rPr>
        <w:t>l</w:t>
      </w:r>
      <w:r w:rsidR="00116274" w:rsidRPr="00AA1B3E">
        <w:rPr>
          <w:rFonts w:ascii="Arial" w:hAnsi="Arial" w:cs="Arial"/>
        </w:rPr>
        <w:t>es</w:t>
      </w:r>
      <w:proofErr w:type="spellEnd"/>
      <w:r w:rsidR="00116274">
        <w:rPr>
          <w:rFonts w:ascii="Arial" w:hAnsi="Arial" w:cs="Arial"/>
        </w:rPr>
        <w:t xml:space="preserve">, </w:t>
      </w:r>
      <w:r w:rsidR="00116274" w:rsidRPr="00AA1B3E">
        <w:rPr>
          <w:rFonts w:ascii="Arial" w:hAnsi="Arial" w:cs="Arial"/>
        </w:rPr>
        <w:t xml:space="preserve">Lic. Andrés Guillermo Castillo Novell  </w:t>
      </w:r>
    </w:p>
    <w:p w:rsidR="00E8278C" w:rsidRDefault="00E8278C" w:rsidP="00E8278C">
      <w:pPr>
        <w:ind w:firstLine="708"/>
        <w:contextualSpacing/>
        <w:rPr>
          <w:rFonts w:ascii="Arial" w:hAnsi="Arial" w:cs="Arial"/>
        </w:rPr>
      </w:pPr>
    </w:p>
    <w:p w:rsidR="002B539F" w:rsidRPr="00E8278C" w:rsidRDefault="002B539F" w:rsidP="00E8278C">
      <w:pPr>
        <w:ind w:firstLine="708"/>
        <w:contextualSpacing/>
        <w:rPr>
          <w:rFonts w:ascii="Arial" w:hAnsi="Arial" w:cs="Arial"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DESCRIPCIÓN DEL CURSO</w:t>
      </w:r>
    </w:p>
    <w:p w:rsidR="0095769F" w:rsidRDefault="0095769F" w:rsidP="0095769F">
      <w:pPr>
        <w:ind w:left="709"/>
        <w:contextualSpacing/>
        <w:rPr>
          <w:rFonts w:ascii="Arial" w:hAnsi="Arial" w:cs="Arial"/>
          <w:b/>
        </w:rPr>
      </w:pPr>
    </w:p>
    <w:p w:rsidR="00116274" w:rsidRDefault="00116274" w:rsidP="00A510B6">
      <w:pPr>
        <w:pStyle w:val="Prrafodelista"/>
        <w:ind w:left="1080"/>
        <w:jc w:val="both"/>
        <w:rPr>
          <w:rFonts w:ascii="Arial" w:hAnsi="Arial" w:cs="Arial"/>
        </w:rPr>
      </w:pPr>
      <w:r w:rsidRPr="00116274">
        <w:rPr>
          <w:rFonts w:ascii="Arial" w:hAnsi="Arial" w:cs="Arial"/>
        </w:rPr>
        <w:t>El curso de Administración II, tiene como base los conocimientos adquiridos por el estudiante respecto a la evolución y desarrollo histórico de la administración, los enfoques modernos de esta ciencia social y la naturaleza, importancia y aplicación de las funciones básicas del proceso administrativo.</w:t>
      </w:r>
    </w:p>
    <w:p w:rsidR="00A510B6" w:rsidRPr="00116274" w:rsidRDefault="00A510B6" w:rsidP="00A510B6">
      <w:pPr>
        <w:pStyle w:val="Prrafodelista"/>
        <w:ind w:left="1080"/>
        <w:jc w:val="both"/>
        <w:rPr>
          <w:rFonts w:ascii="Arial" w:hAnsi="Arial" w:cs="Arial"/>
        </w:rPr>
      </w:pPr>
    </w:p>
    <w:p w:rsidR="00E8278C" w:rsidRPr="00116274" w:rsidRDefault="00116274" w:rsidP="00116274">
      <w:pPr>
        <w:pStyle w:val="Prrafodelista"/>
        <w:ind w:left="1080"/>
        <w:rPr>
          <w:rFonts w:ascii="Arial" w:hAnsi="Arial" w:cs="Arial"/>
          <w:b/>
        </w:rPr>
      </w:pPr>
      <w:r w:rsidRPr="00116274">
        <w:rPr>
          <w:rFonts w:ascii="Arial" w:hAnsi="Arial" w:cs="Arial"/>
        </w:rPr>
        <w:t xml:space="preserve">Al tener como punto de partida lo anterior, este curso favorece la </w:t>
      </w:r>
      <w:r w:rsidR="00A510B6" w:rsidRPr="00116274">
        <w:rPr>
          <w:rFonts w:ascii="Arial" w:hAnsi="Arial" w:cs="Arial"/>
        </w:rPr>
        <w:t>adquisición de</w:t>
      </w:r>
      <w:r w:rsidRPr="00116274">
        <w:rPr>
          <w:rFonts w:ascii="Arial" w:hAnsi="Arial" w:cs="Arial"/>
        </w:rPr>
        <w:t xml:space="preserve"> conocimientos específicos sobre la planeación administrativa, administración estratégica y sus correspondientes instrumentos y técnicas</w:t>
      </w:r>
    </w:p>
    <w:p w:rsidR="002B539F" w:rsidRPr="00E8278C" w:rsidRDefault="002B539F" w:rsidP="00E8278C">
      <w:pPr>
        <w:ind w:left="709"/>
        <w:contextualSpacing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OBJETIVO GENERAL</w:t>
      </w:r>
    </w:p>
    <w:p w:rsidR="00E8278C" w:rsidRDefault="00116274" w:rsidP="0095769F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116274">
        <w:rPr>
          <w:rFonts w:ascii="Arial" w:hAnsi="Arial" w:cs="Arial"/>
        </w:rPr>
        <w:t>ortalecer los conocimientos teóricos y prácticos de la función de planeación empresarial y el aplique en la resolución de problemas empresariales, desde una perspectiva estratégica</w:t>
      </w:r>
    </w:p>
    <w:p w:rsidR="00A510B6" w:rsidRPr="00AA1B3E" w:rsidRDefault="0095769F" w:rsidP="0095769F">
      <w:pPr>
        <w:spacing w:after="200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510B6" w:rsidRPr="00AA1B3E">
        <w:rPr>
          <w:rFonts w:ascii="Arial" w:hAnsi="Arial" w:cs="Arial"/>
        </w:rPr>
        <w:t xml:space="preserve">Fomentar en el estudiante el interés hacia la investigación y aplicación de principios, </w:t>
      </w:r>
      <w:r>
        <w:rPr>
          <w:rFonts w:ascii="Arial" w:hAnsi="Arial" w:cs="Arial"/>
        </w:rPr>
        <w:t xml:space="preserve">  </w:t>
      </w:r>
      <w:r w:rsidR="00A510B6" w:rsidRPr="00AA1B3E">
        <w:rPr>
          <w:rFonts w:ascii="Arial" w:hAnsi="Arial" w:cs="Arial"/>
        </w:rPr>
        <w:t>métodos, técnicas y procedimientos administrativos.</w:t>
      </w:r>
    </w:p>
    <w:p w:rsidR="00A510B6" w:rsidRDefault="00A510B6" w:rsidP="0095769F">
      <w:pPr>
        <w:pStyle w:val="Prrafodelista"/>
        <w:ind w:left="1134"/>
        <w:jc w:val="both"/>
        <w:rPr>
          <w:rFonts w:ascii="Arial" w:hAnsi="Arial" w:cs="Arial"/>
          <w:b/>
        </w:rPr>
      </w:pPr>
      <w:r w:rsidRPr="00AA1B3E">
        <w:rPr>
          <w:rFonts w:ascii="Arial" w:hAnsi="Arial" w:cs="Arial"/>
        </w:rPr>
        <w:t>Actualizar los conocimientos del estudiante, respecto a algunas corrientes administrativas modernas</w:t>
      </w:r>
    </w:p>
    <w:p w:rsidR="002B539F" w:rsidRDefault="002B539F" w:rsidP="00E8278C">
      <w:pPr>
        <w:pStyle w:val="Prrafodelista"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OBJETIVOS ESPECÍFICOS</w:t>
      </w:r>
    </w:p>
    <w:p w:rsidR="0095769F" w:rsidRDefault="0095769F" w:rsidP="0095769F">
      <w:pPr>
        <w:ind w:left="709"/>
        <w:contextualSpacing/>
        <w:rPr>
          <w:rFonts w:ascii="Arial" w:hAnsi="Arial" w:cs="Arial"/>
          <w:b/>
        </w:rPr>
      </w:pPr>
    </w:p>
    <w:p w:rsidR="00A510B6" w:rsidRDefault="00A510B6" w:rsidP="00A510B6">
      <w:pPr>
        <w:pStyle w:val="Prrafodelista"/>
        <w:spacing w:after="200" w:line="276" w:lineRule="auto"/>
        <w:ind w:left="1080"/>
        <w:jc w:val="both"/>
        <w:rPr>
          <w:rFonts w:ascii="Tahoma" w:hAnsi="Tahoma" w:cs="Tahoma"/>
        </w:rPr>
      </w:pPr>
      <w:r w:rsidRPr="00830DF3">
        <w:rPr>
          <w:rFonts w:ascii="Tahoma" w:hAnsi="Tahoma" w:cs="Tahoma"/>
        </w:rPr>
        <w:t xml:space="preserve">Evaluar el nivel de conocimientos del estudiante </w:t>
      </w:r>
      <w:r>
        <w:rPr>
          <w:rFonts w:ascii="Tahoma" w:hAnsi="Tahoma" w:cs="Tahoma"/>
        </w:rPr>
        <w:t>en el Proceso Administrativo</w:t>
      </w:r>
    </w:p>
    <w:p w:rsidR="00A510B6" w:rsidRPr="00830DF3" w:rsidRDefault="00A510B6" w:rsidP="00A510B6">
      <w:pPr>
        <w:pStyle w:val="Prrafodelista"/>
        <w:ind w:left="360"/>
        <w:jc w:val="both"/>
        <w:rPr>
          <w:rFonts w:ascii="Tahoma" w:hAnsi="Tahoma" w:cs="Tahoma"/>
        </w:rPr>
      </w:pPr>
    </w:p>
    <w:p w:rsidR="00A510B6" w:rsidRDefault="00A510B6" w:rsidP="004E260C">
      <w:pPr>
        <w:spacing w:after="200" w:line="276" w:lineRule="auto"/>
        <w:ind w:left="1080"/>
        <w:jc w:val="both"/>
        <w:rPr>
          <w:rFonts w:ascii="Tahoma" w:hAnsi="Tahoma" w:cs="Tahoma"/>
        </w:rPr>
      </w:pPr>
      <w:r w:rsidRPr="0055153B">
        <w:rPr>
          <w:rFonts w:ascii="Tahoma" w:hAnsi="Tahoma" w:cs="Tahoma"/>
        </w:rPr>
        <w:t xml:space="preserve">Que el estudiante </w:t>
      </w:r>
      <w:r>
        <w:rPr>
          <w:rFonts w:ascii="Tahoma" w:hAnsi="Tahoma" w:cs="Tahoma"/>
        </w:rPr>
        <w:t xml:space="preserve">fortalezca </w:t>
      </w:r>
      <w:r w:rsidRPr="0055153B">
        <w:rPr>
          <w:rFonts w:ascii="Tahoma" w:hAnsi="Tahoma" w:cs="Tahoma"/>
        </w:rPr>
        <w:t>los conocimientos teóricos</w:t>
      </w:r>
      <w:r>
        <w:rPr>
          <w:rFonts w:ascii="Tahoma" w:hAnsi="Tahoma" w:cs="Tahoma"/>
        </w:rPr>
        <w:t>-prácticos</w:t>
      </w:r>
      <w:r w:rsidRPr="0055153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de planeación estratégica </w:t>
      </w:r>
      <w:r w:rsidRPr="0055153B">
        <w:rPr>
          <w:rFonts w:ascii="Tahoma" w:hAnsi="Tahoma" w:cs="Tahoma"/>
        </w:rPr>
        <w:t>y</w:t>
      </w:r>
      <w:r>
        <w:rPr>
          <w:rFonts w:ascii="Tahoma" w:hAnsi="Tahoma" w:cs="Tahoma"/>
        </w:rPr>
        <w:t xml:space="preserve"> </w:t>
      </w:r>
      <w:r w:rsidRPr="0055153B">
        <w:rPr>
          <w:rFonts w:ascii="Tahoma" w:hAnsi="Tahoma" w:cs="Tahoma"/>
        </w:rPr>
        <w:t>los aplique en su ámbito laboral.</w:t>
      </w:r>
    </w:p>
    <w:p w:rsidR="0095769F" w:rsidRDefault="0095769F" w:rsidP="0095769F">
      <w:pPr>
        <w:spacing w:after="200" w:line="276" w:lineRule="auto"/>
        <w:ind w:left="1134" w:hanging="78"/>
        <w:jc w:val="both"/>
        <w:rPr>
          <w:rFonts w:ascii="Tahoma" w:hAnsi="Tahoma" w:cs="Tahoma"/>
        </w:rPr>
      </w:pPr>
      <w:r w:rsidRPr="002400AB">
        <w:rPr>
          <w:rFonts w:ascii="Tahoma" w:hAnsi="Tahoma" w:cs="Tahoma"/>
        </w:rPr>
        <w:t>Que el estudiante interprete</w:t>
      </w:r>
      <w:r>
        <w:rPr>
          <w:rFonts w:ascii="Tahoma" w:hAnsi="Tahoma" w:cs="Tahoma"/>
        </w:rPr>
        <w:t xml:space="preserve"> el accionar del nivel táctico de conocer las directrices que emergen del nivel estratégico; completándolo con los </w:t>
      </w:r>
      <w:r w:rsidRPr="002400AB">
        <w:rPr>
          <w:rFonts w:ascii="Tahoma" w:hAnsi="Tahoma" w:cs="Tahoma"/>
        </w:rPr>
        <w:t>recursos</w:t>
      </w:r>
      <w:r>
        <w:rPr>
          <w:rFonts w:ascii="Tahoma" w:hAnsi="Tahoma" w:cs="Tahoma"/>
        </w:rPr>
        <w:t xml:space="preserve"> pertinentes</w:t>
      </w:r>
      <w:r w:rsidRPr="002400AB">
        <w:rPr>
          <w:rFonts w:ascii="Tahoma" w:hAnsi="Tahoma" w:cs="Tahoma"/>
        </w:rPr>
        <w:t xml:space="preserve">, para el </w:t>
      </w:r>
      <w:r w:rsidRPr="002400AB">
        <w:rPr>
          <w:rFonts w:ascii="Tahoma" w:hAnsi="Tahoma" w:cs="Tahoma"/>
        </w:rPr>
        <w:lastRenderedPageBreak/>
        <w:t>cumpli</w:t>
      </w:r>
      <w:r>
        <w:rPr>
          <w:rFonts w:ascii="Tahoma" w:hAnsi="Tahoma" w:cs="Tahoma"/>
        </w:rPr>
        <w:t>mi</w:t>
      </w:r>
      <w:r w:rsidRPr="002400AB">
        <w:rPr>
          <w:rFonts w:ascii="Tahoma" w:hAnsi="Tahoma" w:cs="Tahoma"/>
        </w:rPr>
        <w:t xml:space="preserve">ento de los objetivos; </w:t>
      </w:r>
      <w:r>
        <w:rPr>
          <w:rFonts w:ascii="Tahoma" w:hAnsi="Tahoma" w:cs="Tahoma"/>
        </w:rPr>
        <w:t xml:space="preserve">así como </w:t>
      </w:r>
      <w:r w:rsidRPr="002400AB">
        <w:rPr>
          <w:rFonts w:ascii="Tahoma" w:hAnsi="Tahoma" w:cs="Tahoma"/>
        </w:rPr>
        <w:t>desa</w:t>
      </w:r>
      <w:r>
        <w:rPr>
          <w:rFonts w:ascii="Tahoma" w:hAnsi="Tahoma" w:cs="Tahoma"/>
        </w:rPr>
        <w:t>rrollar los procesos e inducir a</w:t>
      </w:r>
      <w:r w:rsidRPr="002400AB">
        <w:rPr>
          <w:rFonts w:ascii="Tahoma" w:hAnsi="Tahoma" w:cs="Tahoma"/>
        </w:rPr>
        <w:t>l nivel o</w:t>
      </w:r>
      <w:r>
        <w:rPr>
          <w:rFonts w:ascii="Tahoma" w:hAnsi="Tahoma" w:cs="Tahoma"/>
        </w:rPr>
        <w:t>perativo.</w:t>
      </w:r>
    </w:p>
    <w:p w:rsidR="0095769F" w:rsidRPr="0095769F" w:rsidRDefault="0095769F" w:rsidP="0095769F">
      <w:pPr>
        <w:jc w:val="both"/>
        <w:rPr>
          <w:rFonts w:ascii="Tahoma" w:hAnsi="Tahoma" w:cs="Tahoma"/>
          <w:sz w:val="2"/>
        </w:rPr>
      </w:pPr>
    </w:p>
    <w:p w:rsidR="0095769F" w:rsidRPr="007C3908" w:rsidRDefault="0095769F" w:rsidP="0095769F">
      <w:pPr>
        <w:pStyle w:val="Prrafodelista"/>
        <w:spacing w:after="200" w:line="276" w:lineRule="auto"/>
        <w:ind w:left="1134"/>
        <w:jc w:val="both"/>
        <w:rPr>
          <w:rFonts w:ascii="Tahoma" w:hAnsi="Tahoma" w:cs="Tahoma"/>
        </w:rPr>
      </w:pPr>
      <w:r w:rsidRPr="007C3908">
        <w:rPr>
          <w:rFonts w:ascii="Tahoma" w:hAnsi="Tahoma" w:cs="Tahoma"/>
        </w:rPr>
        <w:t xml:space="preserve">Que el estudiante desarrolle </w:t>
      </w:r>
      <w:r>
        <w:rPr>
          <w:rFonts w:ascii="Tahoma" w:hAnsi="Tahoma" w:cs="Tahoma"/>
        </w:rPr>
        <w:t>los procesos que con su consecución enlace la dinámica establecida en el nivel táctico.</w:t>
      </w:r>
    </w:p>
    <w:p w:rsidR="004E260C" w:rsidRDefault="004E260C" w:rsidP="00E8278C">
      <w:pPr>
        <w:pStyle w:val="Prrafodelista"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jc w:val="both"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PROGRAMACIÓN</w:t>
      </w:r>
    </w:p>
    <w:p w:rsidR="004E260C" w:rsidRDefault="004E260C" w:rsidP="004E260C">
      <w:pPr>
        <w:pStyle w:val="Prrafodelista"/>
        <w:rPr>
          <w:rFonts w:ascii="Arial" w:hAnsi="Arial" w:cs="Arial"/>
          <w:b/>
        </w:rPr>
      </w:pPr>
    </w:p>
    <w:p w:rsidR="00116274" w:rsidRPr="002714DE" w:rsidRDefault="00116274" w:rsidP="00116274">
      <w:pPr>
        <w:pStyle w:val="Prrafodelista"/>
        <w:numPr>
          <w:ilvl w:val="0"/>
          <w:numId w:val="7"/>
        </w:numPr>
        <w:rPr>
          <w:rFonts w:ascii="Tahoma" w:hAnsi="Tahoma" w:cs="Tahoma"/>
        </w:rPr>
      </w:pPr>
      <w:r w:rsidRPr="002714DE">
        <w:rPr>
          <w:rFonts w:ascii="Tahoma" w:hAnsi="Tahoma" w:cs="Tahoma"/>
        </w:rPr>
        <w:t xml:space="preserve">Evaluación diagnóstica </w:t>
      </w:r>
    </w:p>
    <w:p w:rsidR="00116274" w:rsidRPr="00B976A3" w:rsidRDefault="00116274" w:rsidP="00116274">
      <w:pPr>
        <w:numPr>
          <w:ilvl w:val="0"/>
          <w:numId w:val="5"/>
        </w:numPr>
        <w:rPr>
          <w:rFonts w:ascii="Tahoma" w:hAnsi="Tahoma" w:cs="Tahoma"/>
        </w:rPr>
      </w:pPr>
      <w:r w:rsidRPr="00B976A3">
        <w:rPr>
          <w:rFonts w:ascii="Tahoma" w:hAnsi="Tahoma" w:cs="Tahoma"/>
        </w:rPr>
        <w:t>Definiciones</w:t>
      </w:r>
    </w:p>
    <w:p w:rsidR="00116274" w:rsidRPr="00B976A3" w:rsidRDefault="00116274" w:rsidP="00116274">
      <w:pPr>
        <w:numPr>
          <w:ilvl w:val="0"/>
          <w:numId w:val="5"/>
        </w:numPr>
        <w:rPr>
          <w:rFonts w:ascii="Tahoma" w:hAnsi="Tahoma" w:cs="Tahoma"/>
        </w:rPr>
      </w:pPr>
      <w:r w:rsidRPr="00B976A3">
        <w:rPr>
          <w:rFonts w:ascii="Tahoma" w:hAnsi="Tahoma" w:cs="Tahoma"/>
        </w:rPr>
        <w:t>Principios</w:t>
      </w:r>
    </w:p>
    <w:p w:rsidR="00116274" w:rsidRPr="00B976A3" w:rsidRDefault="00116274" w:rsidP="00116274">
      <w:pPr>
        <w:numPr>
          <w:ilvl w:val="0"/>
          <w:numId w:val="5"/>
        </w:numPr>
        <w:rPr>
          <w:rFonts w:ascii="Tahoma" w:hAnsi="Tahoma" w:cs="Tahoma"/>
        </w:rPr>
      </w:pPr>
      <w:r w:rsidRPr="00B976A3">
        <w:rPr>
          <w:rFonts w:ascii="Tahoma" w:hAnsi="Tahoma" w:cs="Tahoma"/>
        </w:rPr>
        <w:t>Elementos</w:t>
      </w:r>
    </w:p>
    <w:p w:rsidR="00116274" w:rsidRDefault="00116274" w:rsidP="00116274">
      <w:pPr>
        <w:numPr>
          <w:ilvl w:val="0"/>
          <w:numId w:val="5"/>
        </w:numPr>
        <w:rPr>
          <w:rFonts w:ascii="Tahoma" w:hAnsi="Tahoma" w:cs="Tahoma"/>
        </w:rPr>
      </w:pPr>
      <w:r w:rsidRPr="00B976A3">
        <w:rPr>
          <w:rFonts w:ascii="Tahoma" w:hAnsi="Tahoma" w:cs="Tahoma"/>
        </w:rPr>
        <w:t>Tipos de Planes</w:t>
      </w:r>
    </w:p>
    <w:p w:rsidR="00116274" w:rsidRPr="00B976A3" w:rsidRDefault="00116274" w:rsidP="00116274">
      <w:pPr>
        <w:ind w:left="720"/>
        <w:rPr>
          <w:rFonts w:ascii="Tahoma" w:hAnsi="Tahoma" w:cs="Tahoma"/>
        </w:rPr>
      </w:pPr>
    </w:p>
    <w:p w:rsidR="00116274" w:rsidRPr="00B976A3" w:rsidRDefault="00116274" w:rsidP="00116274">
      <w:pPr>
        <w:jc w:val="center"/>
        <w:rPr>
          <w:rFonts w:ascii="Tahoma" w:hAnsi="Tahoma" w:cs="Tahoma"/>
          <w:b/>
        </w:rPr>
      </w:pPr>
      <w:r w:rsidRPr="00B976A3">
        <w:rPr>
          <w:rFonts w:ascii="Tahoma" w:hAnsi="Tahoma" w:cs="Tahoma"/>
          <w:b/>
        </w:rPr>
        <w:t>UNIDAD I</w:t>
      </w:r>
    </w:p>
    <w:p w:rsidR="00116274" w:rsidRPr="002714DE" w:rsidRDefault="00116274" w:rsidP="00116274">
      <w:pPr>
        <w:pStyle w:val="Prrafodelista"/>
        <w:numPr>
          <w:ilvl w:val="0"/>
          <w:numId w:val="7"/>
        </w:numPr>
        <w:rPr>
          <w:rFonts w:ascii="Tahoma" w:hAnsi="Tahoma" w:cs="Tahoma"/>
        </w:rPr>
      </w:pPr>
      <w:r w:rsidRPr="002714DE">
        <w:rPr>
          <w:rFonts w:ascii="Tahoma" w:hAnsi="Tahoma" w:cs="Tahoma"/>
        </w:rPr>
        <w:t>El Proceso de Planeación</w:t>
      </w:r>
    </w:p>
    <w:p w:rsidR="00116274" w:rsidRPr="00B976A3" w:rsidRDefault="00116274" w:rsidP="00116274">
      <w:pPr>
        <w:pStyle w:val="Prrafodelista"/>
        <w:numPr>
          <w:ilvl w:val="0"/>
          <w:numId w:val="4"/>
        </w:numPr>
        <w:rPr>
          <w:rFonts w:ascii="Tahoma" w:hAnsi="Tahoma" w:cs="Tahoma"/>
        </w:rPr>
      </w:pPr>
      <w:r w:rsidRPr="00B976A3">
        <w:rPr>
          <w:rFonts w:ascii="Tahoma" w:hAnsi="Tahoma" w:cs="Tahoma"/>
        </w:rPr>
        <w:t>Elementos</w:t>
      </w:r>
    </w:p>
    <w:p w:rsidR="00116274" w:rsidRPr="00B976A3" w:rsidRDefault="00116274" w:rsidP="00116274">
      <w:pPr>
        <w:pStyle w:val="Prrafodelista"/>
        <w:numPr>
          <w:ilvl w:val="0"/>
          <w:numId w:val="4"/>
        </w:numPr>
        <w:rPr>
          <w:rFonts w:ascii="Tahoma" w:hAnsi="Tahoma" w:cs="Tahoma"/>
        </w:rPr>
      </w:pPr>
      <w:r w:rsidRPr="00B976A3">
        <w:rPr>
          <w:rFonts w:ascii="Tahoma" w:hAnsi="Tahoma" w:cs="Tahoma"/>
        </w:rPr>
        <w:t xml:space="preserve">Principios </w:t>
      </w:r>
    </w:p>
    <w:p w:rsidR="00116274" w:rsidRPr="00B976A3" w:rsidRDefault="00116274" w:rsidP="00116274">
      <w:pPr>
        <w:pStyle w:val="Prrafodelista"/>
        <w:numPr>
          <w:ilvl w:val="0"/>
          <w:numId w:val="6"/>
        </w:numPr>
        <w:rPr>
          <w:rFonts w:ascii="Tahoma" w:hAnsi="Tahoma" w:cs="Tahoma"/>
        </w:rPr>
      </w:pPr>
      <w:r w:rsidRPr="00B976A3">
        <w:rPr>
          <w:rFonts w:ascii="Tahoma" w:hAnsi="Tahoma" w:cs="Tahoma"/>
        </w:rPr>
        <w:t xml:space="preserve">Planeación Estratégica </w:t>
      </w:r>
      <w:r>
        <w:rPr>
          <w:rFonts w:ascii="Tahoma" w:hAnsi="Tahoma" w:cs="Tahoma"/>
        </w:rPr>
        <w:t>Empresarial</w:t>
      </w:r>
    </w:p>
    <w:p w:rsidR="00116274" w:rsidRPr="00B976A3" w:rsidRDefault="00116274" w:rsidP="00116274">
      <w:pPr>
        <w:numPr>
          <w:ilvl w:val="0"/>
          <w:numId w:val="8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Filosofía Empresarial: Misión, Visión, Valores </w:t>
      </w:r>
      <w:r w:rsidRPr="00B976A3">
        <w:rPr>
          <w:rFonts w:ascii="Tahoma" w:hAnsi="Tahoma" w:cs="Tahoma"/>
        </w:rPr>
        <w:t xml:space="preserve"> </w:t>
      </w:r>
    </w:p>
    <w:p w:rsidR="00116274" w:rsidRPr="002714DE" w:rsidRDefault="00116274" w:rsidP="00116274">
      <w:pPr>
        <w:pStyle w:val="Prrafodelista"/>
        <w:numPr>
          <w:ilvl w:val="0"/>
          <w:numId w:val="9"/>
        </w:numPr>
        <w:rPr>
          <w:rFonts w:ascii="Tahoma" w:hAnsi="Tahoma" w:cs="Tahoma"/>
        </w:rPr>
      </w:pPr>
      <w:r w:rsidRPr="002714DE">
        <w:rPr>
          <w:rFonts w:ascii="Tahoma" w:hAnsi="Tahoma" w:cs="Tahoma"/>
        </w:rPr>
        <w:t>Análisis</w:t>
      </w:r>
      <w:r>
        <w:rPr>
          <w:rFonts w:ascii="Tahoma" w:hAnsi="Tahoma" w:cs="Tahoma"/>
        </w:rPr>
        <w:t xml:space="preserve"> de Situación</w:t>
      </w:r>
    </w:p>
    <w:p w:rsidR="00116274" w:rsidRPr="002714DE" w:rsidRDefault="00116274" w:rsidP="00116274">
      <w:pPr>
        <w:pStyle w:val="Prrafodelista"/>
        <w:numPr>
          <w:ilvl w:val="0"/>
          <w:numId w:val="12"/>
        </w:numPr>
        <w:rPr>
          <w:rFonts w:ascii="Tahoma" w:hAnsi="Tahoma" w:cs="Tahoma"/>
        </w:rPr>
      </w:pPr>
      <w:r w:rsidRPr="002714DE">
        <w:rPr>
          <w:rFonts w:ascii="Tahoma" w:hAnsi="Tahoma" w:cs="Tahoma"/>
        </w:rPr>
        <w:t>Premisas de Planeación</w:t>
      </w:r>
    </w:p>
    <w:p w:rsidR="00116274" w:rsidRPr="00B976A3" w:rsidRDefault="00116274" w:rsidP="00116274">
      <w:pPr>
        <w:numPr>
          <w:ilvl w:val="0"/>
          <w:numId w:val="10"/>
        </w:numPr>
        <w:tabs>
          <w:tab w:val="left" w:pos="851"/>
        </w:tabs>
        <w:jc w:val="both"/>
        <w:rPr>
          <w:rFonts w:ascii="Tahoma" w:hAnsi="Tahoma" w:cs="Tahoma"/>
        </w:rPr>
      </w:pPr>
      <w:r w:rsidRPr="00B976A3">
        <w:rPr>
          <w:rFonts w:ascii="Tahoma" w:hAnsi="Tahoma" w:cs="Tahoma"/>
        </w:rPr>
        <w:t>Poder de negociación de los compradores o clientes</w:t>
      </w:r>
    </w:p>
    <w:p w:rsidR="00116274" w:rsidRPr="00B976A3" w:rsidRDefault="00116274" w:rsidP="00116274">
      <w:pPr>
        <w:numPr>
          <w:ilvl w:val="0"/>
          <w:numId w:val="10"/>
        </w:numPr>
        <w:tabs>
          <w:tab w:val="left" w:pos="851"/>
        </w:tabs>
        <w:jc w:val="both"/>
        <w:rPr>
          <w:rFonts w:ascii="Tahoma" w:hAnsi="Tahoma" w:cs="Tahoma"/>
        </w:rPr>
      </w:pPr>
      <w:r w:rsidRPr="00B976A3">
        <w:rPr>
          <w:rFonts w:ascii="Tahoma" w:hAnsi="Tahoma" w:cs="Tahoma"/>
        </w:rPr>
        <w:t>Poder de negociación de los proveedores o vendedores</w:t>
      </w:r>
    </w:p>
    <w:p w:rsidR="00116274" w:rsidRPr="00B976A3" w:rsidRDefault="00116274" w:rsidP="00116274">
      <w:pPr>
        <w:numPr>
          <w:ilvl w:val="0"/>
          <w:numId w:val="10"/>
        </w:numPr>
        <w:tabs>
          <w:tab w:val="left" w:pos="851"/>
        </w:tabs>
        <w:jc w:val="both"/>
        <w:rPr>
          <w:rFonts w:ascii="Tahoma" w:hAnsi="Tahoma" w:cs="Tahoma"/>
        </w:rPr>
      </w:pPr>
      <w:r w:rsidRPr="00B976A3">
        <w:rPr>
          <w:rFonts w:ascii="Tahoma" w:hAnsi="Tahoma" w:cs="Tahoma"/>
        </w:rPr>
        <w:t>Amenazas de nuevos competidores entrantes</w:t>
      </w:r>
    </w:p>
    <w:p w:rsidR="00116274" w:rsidRPr="00B976A3" w:rsidRDefault="00116274" w:rsidP="00116274">
      <w:pPr>
        <w:numPr>
          <w:ilvl w:val="0"/>
          <w:numId w:val="10"/>
        </w:numPr>
        <w:tabs>
          <w:tab w:val="left" w:pos="851"/>
        </w:tabs>
        <w:jc w:val="both"/>
        <w:rPr>
          <w:rFonts w:ascii="Tahoma" w:hAnsi="Tahoma" w:cs="Tahoma"/>
        </w:rPr>
      </w:pPr>
      <w:r w:rsidRPr="00B976A3">
        <w:rPr>
          <w:rFonts w:ascii="Tahoma" w:hAnsi="Tahoma" w:cs="Tahoma"/>
        </w:rPr>
        <w:t>Amenazas de productos sustitutos</w:t>
      </w:r>
    </w:p>
    <w:p w:rsidR="00116274" w:rsidRPr="00B976A3" w:rsidRDefault="00116274" w:rsidP="00116274">
      <w:pPr>
        <w:numPr>
          <w:ilvl w:val="0"/>
          <w:numId w:val="10"/>
        </w:numPr>
        <w:tabs>
          <w:tab w:val="left" w:pos="851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Rivalidad</w:t>
      </w:r>
      <w:r w:rsidRPr="00B976A3">
        <w:rPr>
          <w:rFonts w:ascii="Tahoma" w:hAnsi="Tahoma" w:cs="Tahoma"/>
        </w:rPr>
        <w:t xml:space="preserve"> entre los competidores</w:t>
      </w:r>
    </w:p>
    <w:p w:rsidR="00116274" w:rsidRPr="00B976A3" w:rsidRDefault="00116274" w:rsidP="00116274">
      <w:pPr>
        <w:numPr>
          <w:ilvl w:val="0"/>
          <w:numId w:val="11"/>
        </w:numPr>
        <w:rPr>
          <w:rFonts w:ascii="Tahoma" w:hAnsi="Tahoma" w:cs="Tahoma"/>
        </w:rPr>
      </w:pPr>
      <w:r w:rsidRPr="00B976A3">
        <w:rPr>
          <w:rFonts w:ascii="Tahoma" w:hAnsi="Tahoma" w:cs="Tahoma"/>
        </w:rPr>
        <w:t>Fuerzas internas claves</w:t>
      </w:r>
    </w:p>
    <w:p w:rsidR="00116274" w:rsidRPr="00B976A3" w:rsidRDefault="00116274" w:rsidP="00116274">
      <w:pPr>
        <w:numPr>
          <w:ilvl w:val="0"/>
          <w:numId w:val="11"/>
        </w:numPr>
        <w:rPr>
          <w:rFonts w:ascii="Tahoma" w:hAnsi="Tahoma" w:cs="Tahoma"/>
        </w:rPr>
      </w:pPr>
      <w:r w:rsidRPr="00B976A3">
        <w:rPr>
          <w:rFonts w:ascii="Tahoma" w:hAnsi="Tahoma" w:cs="Tahoma"/>
        </w:rPr>
        <w:t>Fuerzas externas claves</w:t>
      </w:r>
    </w:p>
    <w:p w:rsidR="00116274" w:rsidRPr="00B976A3" w:rsidRDefault="00116274" w:rsidP="00116274">
      <w:pPr>
        <w:numPr>
          <w:ilvl w:val="0"/>
          <w:numId w:val="11"/>
        </w:numPr>
        <w:rPr>
          <w:rFonts w:ascii="Tahoma" w:hAnsi="Tahoma" w:cs="Tahoma"/>
        </w:rPr>
      </w:pPr>
      <w:r w:rsidRPr="00B976A3">
        <w:rPr>
          <w:rFonts w:ascii="Tahoma" w:hAnsi="Tahoma" w:cs="Tahoma"/>
        </w:rPr>
        <w:t>Matriz FODA</w:t>
      </w:r>
    </w:p>
    <w:p w:rsidR="00116274" w:rsidRDefault="00116274" w:rsidP="00116274">
      <w:pPr>
        <w:numPr>
          <w:ilvl w:val="0"/>
          <w:numId w:val="11"/>
        </w:numPr>
        <w:rPr>
          <w:rFonts w:ascii="Tahoma" w:hAnsi="Tahoma" w:cs="Tahoma"/>
        </w:rPr>
      </w:pPr>
      <w:r w:rsidRPr="00AA1B3E">
        <w:rPr>
          <w:rFonts w:ascii="Tahoma" w:hAnsi="Tahoma" w:cs="Tahoma"/>
        </w:rPr>
        <w:t>Etapa de Operativa</w:t>
      </w:r>
    </w:p>
    <w:p w:rsidR="00116274" w:rsidRDefault="00116274" w:rsidP="00116274">
      <w:pPr>
        <w:numPr>
          <w:ilvl w:val="1"/>
          <w:numId w:val="11"/>
        </w:numPr>
        <w:rPr>
          <w:rFonts w:ascii="Tahoma" w:hAnsi="Tahoma" w:cs="Tahoma"/>
        </w:rPr>
      </w:pPr>
      <w:r w:rsidRPr="001C2F0B">
        <w:rPr>
          <w:rFonts w:ascii="Tahoma" w:hAnsi="Tahoma" w:cs="Tahoma"/>
        </w:rPr>
        <w:t>Aplicación y evaluación del BSC</w:t>
      </w:r>
    </w:p>
    <w:p w:rsidR="00116274" w:rsidRDefault="00116274" w:rsidP="00116274">
      <w:pPr>
        <w:numPr>
          <w:ilvl w:val="1"/>
          <w:numId w:val="11"/>
        </w:numPr>
        <w:rPr>
          <w:rFonts w:ascii="Tahoma" w:hAnsi="Tahoma" w:cs="Tahoma"/>
        </w:rPr>
      </w:pPr>
      <w:r w:rsidRPr="00B976A3">
        <w:rPr>
          <w:rFonts w:ascii="Tahoma" w:hAnsi="Tahoma" w:cs="Tahoma"/>
        </w:rPr>
        <w:t xml:space="preserve">Formación de la estrategia </w:t>
      </w:r>
    </w:p>
    <w:p w:rsidR="004E260C" w:rsidRPr="00B976A3" w:rsidRDefault="004E260C" w:rsidP="004E260C">
      <w:pPr>
        <w:ind w:left="1788"/>
        <w:rPr>
          <w:rFonts w:ascii="Tahoma" w:hAnsi="Tahoma" w:cs="Tahoma"/>
        </w:rPr>
      </w:pPr>
    </w:p>
    <w:p w:rsidR="00116274" w:rsidRPr="001C2F0B" w:rsidRDefault="00116274" w:rsidP="00116274">
      <w:pPr>
        <w:jc w:val="center"/>
        <w:rPr>
          <w:rFonts w:ascii="Tahoma" w:hAnsi="Tahoma" w:cs="Tahoma"/>
          <w:b/>
        </w:rPr>
      </w:pPr>
      <w:r w:rsidRPr="001C2F0B">
        <w:rPr>
          <w:rFonts w:ascii="Tahoma" w:hAnsi="Tahoma" w:cs="Tahoma"/>
          <w:b/>
        </w:rPr>
        <w:t>UNIDAD II</w:t>
      </w:r>
    </w:p>
    <w:p w:rsidR="00116274" w:rsidRPr="00AA1B3E" w:rsidRDefault="00116274" w:rsidP="00116274">
      <w:pPr>
        <w:pStyle w:val="Prrafodelista"/>
        <w:numPr>
          <w:ilvl w:val="0"/>
          <w:numId w:val="15"/>
        </w:numPr>
        <w:rPr>
          <w:rFonts w:ascii="Tahoma" w:hAnsi="Tahoma" w:cs="Tahoma"/>
        </w:rPr>
      </w:pPr>
      <w:r w:rsidRPr="00AA1B3E">
        <w:rPr>
          <w:rFonts w:ascii="Tahoma" w:hAnsi="Tahoma" w:cs="Tahoma"/>
        </w:rPr>
        <w:t>Planeación Táctica Empresarial</w:t>
      </w:r>
    </w:p>
    <w:p w:rsidR="00116274" w:rsidRPr="001C2F0B" w:rsidRDefault="00116274" w:rsidP="00116274">
      <w:pPr>
        <w:numPr>
          <w:ilvl w:val="0"/>
          <w:numId w:val="13"/>
        </w:numPr>
        <w:tabs>
          <w:tab w:val="left" w:pos="851"/>
        </w:tabs>
        <w:jc w:val="both"/>
        <w:rPr>
          <w:rFonts w:ascii="Tahoma" w:hAnsi="Tahoma" w:cs="Tahoma"/>
        </w:rPr>
      </w:pPr>
      <w:r w:rsidRPr="001C2F0B">
        <w:rPr>
          <w:rFonts w:ascii="Tahoma" w:hAnsi="Tahoma" w:cs="Tahoma"/>
        </w:rPr>
        <w:t>Alineamiento estratégico con áreas funcionales</w:t>
      </w:r>
      <w:r>
        <w:rPr>
          <w:rFonts w:ascii="Tahoma" w:hAnsi="Tahoma" w:cs="Tahoma"/>
        </w:rPr>
        <w:t xml:space="preserve"> de la Empresa</w:t>
      </w:r>
    </w:p>
    <w:p w:rsidR="00116274" w:rsidRPr="001C2F0B" w:rsidRDefault="00116274" w:rsidP="00116274">
      <w:pPr>
        <w:numPr>
          <w:ilvl w:val="0"/>
          <w:numId w:val="13"/>
        </w:numPr>
        <w:tabs>
          <w:tab w:val="left" w:pos="851"/>
        </w:tabs>
        <w:rPr>
          <w:rFonts w:ascii="Tahoma" w:hAnsi="Tahoma" w:cs="Tahoma"/>
        </w:rPr>
      </w:pPr>
      <w:r w:rsidRPr="001C2F0B">
        <w:rPr>
          <w:rFonts w:ascii="Tahoma" w:hAnsi="Tahoma" w:cs="Tahoma"/>
        </w:rPr>
        <w:t>Objetivos funcionales</w:t>
      </w:r>
    </w:p>
    <w:p w:rsidR="00116274" w:rsidRPr="001C2F0B" w:rsidRDefault="00116274" w:rsidP="00116274">
      <w:pPr>
        <w:numPr>
          <w:ilvl w:val="0"/>
          <w:numId w:val="13"/>
        </w:numPr>
        <w:tabs>
          <w:tab w:val="left" w:pos="851"/>
        </w:tabs>
        <w:rPr>
          <w:rFonts w:ascii="Tahoma" w:hAnsi="Tahoma" w:cs="Tahoma"/>
        </w:rPr>
      </w:pPr>
      <w:r w:rsidRPr="001C2F0B">
        <w:rPr>
          <w:rFonts w:ascii="Tahoma" w:hAnsi="Tahoma" w:cs="Tahoma"/>
        </w:rPr>
        <w:t>Tácticas</w:t>
      </w:r>
    </w:p>
    <w:p w:rsidR="00116274" w:rsidRPr="001C2F0B" w:rsidRDefault="00116274" w:rsidP="00116274">
      <w:pPr>
        <w:numPr>
          <w:ilvl w:val="0"/>
          <w:numId w:val="13"/>
        </w:numPr>
        <w:tabs>
          <w:tab w:val="left" w:pos="851"/>
        </w:tabs>
        <w:rPr>
          <w:rFonts w:ascii="Tahoma" w:hAnsi="Tahoma" w:cs="Tahoma"/>
        </w:rPr>
      </w:pPr>
      <w:r w:rsidRPr="001C2F0B">
        <w:rPr>
          <w:rFonts w:ascii="Tahoma" w:hAnsi="Tahoma" w:cs="Tahoma"/>
        </w:rPr>
        <w:t>Políticas</w:t>
      </w:r>
    </w:p>
    <w:p w:rsidR="00116274" w:rsidRDefault="00116274" w:rsidP="00116274">
      <w:pPr>
        <w:numPr>
          <w:ilvl w:val="0"/>
          <w:numId w:val="13"/>
        </w:numPr>
        <w:tabs>
          <w:tab w:val="left" w:pos="851"/>
        </w:tabs>
        <w:rPr>
          <w:rFonts w:ascii="Tahoma" w:hAnsi="Tahoma" w:cs="Tahoma"/>
        </w:rPr>
      </w:pPr>
      <w:r w:rsidRPr="001C2F0B">
        <w:rPr>
          <w:rFonts w:ascii="Tahoma" w:hAnsi="Tahoma" w:cs="Tahoma"/>
        </w:rPr>
        <w:t>Indicadores</w:t>
      </w:r>
    </w:p>
    <w:p w:rsidR="00116274" w:rsidRDefault="00116274" w:rsidP="00116274">
      <w:pPr>
        <w:tabs>
          <w:tab w:val="left" w:pos="851"/>
        </w:tabs>
        <w:ind w:left="1068"/>
        <w:rPr>
          <w:rFonts w:ascii="Tahoma" w:hAnsi="Tahoma" w:cs="Tahoma"/>
        </w:rPr>
      </w:pPr>
    </w:p>
    <w:p w:rsidR="0095769F" w:rsidRPr="001C2F0B" w:rsidRDefault="0095769F" w:rsidP="00116274">
      <w:pPr>
        <w:tabs>
          <w:tab w:val="left" w:pos="851"/>
        </w:tabs>
        <w:ind w:left="1068"/>
        <w:rPr>
          <w:rFonts w:ascii="Tahoma" w:hAnsi="Tahoma" w:cs="Tahoma"/>
        </w:rPr>
      </w:pPr>
    </w:p>
    <w:p w:rsidR="00116274" w:rsidRPr="001C2F0B" w:rsidRDefault="00116274" w:rsidP="00116274">
      <w:pPr>
        <w:jc w:val="center"/>
        <w:rPr>
          <w:rFonts w:ascii="Tahoma" w:hAnsi="Tahoma" w:cs="Tahoma"/>
          <w:b/>
        </w:rPr>
      </w:pPr>
      <w:r w:rsidRPr="001C2F0B">
        <w:rPr>
          <w:rFonts w:ascii="Tahoma" w:hAnsi="Tahoma" w:cs="Tahoma"/>
          <w:b/>
        </w:rPr>
        <w:lastRenderedPageBreak/>
        <w:t>UNIDAD III</w:t>
      </w:r>
    </w:p>
    <w:p w:rsidR="00116274" w:rsidRPr="00AA1B3E" w:rsidRDefault="00116274" w:rsidP="00116274">
      <w:pPr>
        <w:pStyle w:val="Prrafodelista"/>
        <w:numPr>
          <w:ilvl w:val="0"/>
          <w:numId w:val="15"/>
        </w:numPr>
        <w:rPr>
          <w:rFonts w:ascii="Tahoma" w:hAnsi="Tahoma" w:cs="Tahoma"/>
        </w:rPr>
      </w:pPr>
      <w:r w:rsidRPr="00AA1B3E">
        <w:rPr>
          <w:rFonts w:ascii="Tahoma" w:hAnsi="Tahoma" w:cs="Tahoma"/>
        </w:rPr>
        <w:t>Planeación Operativa Empresarial</w:t>
      </w:r>
    </w:p>
    <w:p w:rsidR="00116274" w:rsidRPr="001C2F0B" w:rsidRDefault="00116274" w:rsidP="00116274">
      <w:pPr>
        <w:numPr>
          <w:ilvl w:val="0"/>
          <w:numId w:val="13"/>
        </w:numPr>
        <w:tabs>
          <w:tab w:val="left" w:pos="851"/>
        </w:tabs>
        <w:rPr>
          <w:rFonts w:ascii="Tahoma" w:hAnsi="Tahoma" w:cs="Tahoma"/>
        </w:rPr>
      </w:pPr>
      <w:r w:rsidRPr="001C2F0B">
        <w:rPr>
          <w:rFonts w:ascii="Tahoma" w:hAnsi="Tahoma" w:cs="Tahoma"/>
        </w:rPr>
        <w:t>Pr</w:t>
      </w:r>
      <w:r>
        <w:rPr>
          <w:rFonts w:ascii="Tahoma" w:hAnsi="Tahoma" w:cs="Tahoma"/>
        </w:rPr>
        <w:t>oductos, Actividades Tiempos y R</w:t>
      </w:r>
      <w:r w:rsidRPr="001C2F0B">
        <w:rPr>
          <w:rFonts w:ascii="Tahoma" w:hAnsi="Tahoma" w:cs="Tahoma"/>
        </w:rPr>
        <w:t>ecursos</w:t>
      </w:r>
    </w:p>
    <w:p w:rsidR="00116274" w:rsidRPr="001C2F0B" w:rsidRDefault="00116274" w:rsidP="00116274">
      <w:pPr>
        <w:numPr>
          <w:ilvl w:val="0"/>
          <w:numId w:val="13"/>
        </w:numPr>
        <w:tabs>
          <w:tab w:val="left" w:pos="851"/>
        </w:tabs>
        <w:rPr>
          <w:rFonts w:ascii="Tahoma" w:hAnsi="Tahoma" w:cs="Tahoma"/>
        </w:rPr>
      </w:pPr>
      <w:r>
        <w:rPr>
          <w:rFonts w:ascii="Tahoma" w:hAnsi="Tahoma" w:cs="Tahoma"/>
        </w:rPr>
        <w:t>Programación</w:t>
      </w:r>
    </w:p>
    <w:p w:rsidR="00116274" w:rsidRDefault="00116274" w:rsidP="00116274">
      <w:pPr>
        <w:numPr>
          <w:ilvl w:val="0"/>
          <w:numId w:val="13"/>
        </w:numPr>
        <w:tabs>
          <w:tab w:val="left" w:pos="851"/>
        </w:tabs>
        <w:rPr>
          <w:rFonts w:ascii="Tahoma" w:hAnsi="Tahoma" w:cs="Tahoma"/>
        </w:rPr>
      </w:pPr>
      <w:r>
        <w:rPr>
          <w:rFonts w:ascii="Tahoma" w:hAnsi="Tahoma" w:cs="Tahoma"/>
        </w:rPr>
        <w:t>Presupuesto</w:t>
      </w:r>
      <w:r w:rsidRPr="001C2F0B">
        <w:rPr>
          <w:rFonts w:ascii="Tahoma" w:hAnsi="Tahoma" w:cs="Tahoma"/>
        </w:rPr>
        <w:t xml:space="preserve"> </w:t>
      </w:r>
    </w:p>
    <w:p w:rsidR="004E260C" w:rsidRDefault="004E260C" w:rsidP="004E260C">
      <w:pPr>
        <w:tabs>
          <w:tab w:val="left" w:pos="851"/>
        </w:tabs>
        <w:ind w:left="1068"/>
        <w:rPr>
          <w:rFonts w:ascii="Tahoma" w:hAnsi="Tahoma" w:cs="Tahoma"/>
        </w:rPr>
      </w:pPr>
    </w:p>
    <w:p w:rsidR="00116274" w:rsidRPr="0095769F" w:rsidRDefault="00116274" w:rsidP="0095769F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</w:rPr>
      </w:pPr>
      <w:r w:rsidRPr="0095769F">
        <w:rPr>
          <w:rFonts w:ascii="Tahoma" w:hAnsi="Tahoma" w:cs="Tahoma"/>
        </w:rPr>
        <w:t>Planeación Estratégica Social</w:t>
      </w:r>
    </w:p>
    <w:p w:rsidR="0095769F" w:rsidRPr="0095769F" w:rsidRDefault="0095769F" w:rsidP="0095769F">
      <w:pPr>
        <w:pStyle w:val="Prrafodelista"/>
        <w:ind w:left="360"/>
        <w:jc w:val="both"/>
        <w:rPr>
          <w:rFonts w:ascii="Tahoma" w:hAnsi="Tahoma" w:cs="Tahoma"/>
        </w:rPr>
      </w:pPr>
    </w:p>
    <w:p w:rsidR="00116274" w:rsidRPr="00AA1B3E" w:rsidRDefault="00116274" w:rsidP="00116274">
      <w:pPr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 </w:t>
      </w:r>
      <w:r w:rsidRPr="00AA1B3E">
        <w:rPr>
          <w:rFonts w:ascii="Tahoma" w:hAnsi="Tahoma" w:cs="Tahoma"/>
        </w:rPr>
        <w:t>Técnicas para la formulación de planes</w:t>
      </w:r>
    </w:p>
    <w:p w:rsidR="00116274" w:rsidRPr="001C2F0B" w:rsidRDefault="00116274" w:rsidP="00116274">
      <w:pPr>
        <w:pStyle w:val="Prrafodelista"/>
        <w:numPr>
          <w:ilvl w:val="0"/>
          <w:numId w:val="14"/>
        </w:numPr>
        <w:rPr>
          <w:rFonts w:ascii="Tahoma" w:hAnsi="Tahoma" w:cs="Tahoma"/>
        </w:rPr>
      </w:pPr>
      <w:r w:rsidRPr="001C2F0B">
        <w:rPr>
          <w:rFonts w:ascii="Tahoma" w:hAnsi="Tahoma" w:cs="Tahoma"/>
        </w:rPr>
        <w:t>Pronósticos</w:t>
      </w:r>
    </w:p>
    <w:p w:rsidR="00116274" w:rsidRDefault="00116274" w:rsidP="00116274">
      <w:pPr>
        <w:pStyle w:val="Prrafodelista"/>
        <w:numPr>
          <w:ilvl w:val="0"/>
          <w:numId w:val="14"/>
        </w:numPr>
        <w:rPr>
          <w:rFonts w:ascii="Tahoma" w:hAnsi="Tahoma" w:cs="Tahoma"/>
        </w:rPr>
      </w:pPr>
      <w:r w:rsidRPr="001C2F0B">
        <w:rPr>
          <w:rFonts w:ascii="Tahoma" w:hAnsi="Tahoma" w:cs="Tahoma"/>
        </w:rPr>
        <w:t>Formulación de Indicadores</w:t>
      </w:r>
    </w:p>
    <w:p w:rsidR="00116274" w:rsidRDefault="00116274" w:rsidP="00116274">
      <w:pPr>
        <w:pStyle w:val="Prrafodelista"/>
        <w:numPr>
          <w:ilvl w:val="0"/>
          <w:numId w:val="14"/>
        </w:numPr>
        <w:rPr>
          <w:rFonts w:ascii="Tahoma" w:hAnsi="Tahoma" w:cs="Tahoma"/>
        </w:rPr>
      </w:pPr>
      <w:r>
        <w:rPr>
          <w:rFonts w:ascii="Tahoma" w:hAnsi="Tahoma" w:cs="Tahoma"/>
        </w:rPr>
        <w:t>Gráfico de Gantt, Método del Camino Crítico</w:t>
      </w:r>
    </w:p>
    <w:p w:rsidR="00E8278C" w:rsidRDefault="00116274" w:rsidP="00116274">
      <w:pPr>
        <w:pStyle w:val="Prrafodelista"/>
        <w:rPr>
          <w:rFonts w:ascii="Arial" w:hAnsi="Arial" w:cs="Arial"/>
          <w:b/>
        </w:rPr>
      </w:pPr>
      <w:r>
        <w:rPr>
          <w:rFonts w:ascii="Tahoma" w:hAnsi="Tahoma" w:cs="Tahoma"/>
        </w:rPr>
        <w:t>Formación de Presupuestos</w:t>
      </w:r>
    </w:p>
    <w:p w:rsidR="002B539F" w:rsidRDefault="002B539F" w:rsidP="00E8278C">
      <w:pPr>
        <w:pStyle w:val="Prrafodelista"/>
        <w:rPr>
          <w:rFonts w:ascii="Arial" w:hAnsi="Arial" w:cs="Arial"/>
          <w:b/>
        </w:rPr>
      </w:pPr>
    </w:p>
    <w:p w:rsidR="00A510B6" w:rsidRDefault="00A510B6" w:rsidP="00E8278C">
      <w:pPr>
        <w:pStyle w:val="Prrafodelista"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EVALUACIÓN</w:t>
      </w:r>
    </w:p>
    <w:p w:rsidR="004E260C" w:rsidRDefault="004E260C" w:rsidP="004E260C">
      <w:pPr>
        <w:ind w:left="709"/>
        <w:contextualSpacing/>
        <w:rPr>
          <w:rFonts w:ascii="Arial" w:hAnsi="Arial" w:cs="Arial"/>
          <w:b/>
        </w:rPr>
      </w:pPr>
    </w:p>
    <w:tbl>
      <w:tblPr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5008"/>
        <w:gridCol w:w="2646"/>
      </w:tblGrid>
      <w:tr w:rsidR="00A510B6" w:rsidRPr="00AA1B3E" w:rsidTr="0095769F">
        <w:trPr>
          <w:trHeight w:val="14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B6" w:rsidRPr="00AA1B3E" w:rsidRDefault="00A510B6" w:rsidP="00AE094B">
            <w:pPr>
              <w:jc w:val="center"/>
              <w:rPr>
                <w:rFonts w:ascii="Arial" w:hAnsi="Arial" w:cs="Arial"/>
              </w:rPr>
            </w:pPr>
            <w:r w:rsidRPr="00AA1B3E">
              <w:rPr>
                <w:rFonts w:ascii="Arial" w:hAnsi="Arial" w:cs="Arial"/>
              </w:rPr>
              <w:t>ACTIVIDAD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B6" w:rsidRPr="00AA1B3E" w:rsidRDefault="00A510B6" w:rsidP="00AE094B">
            <w:pPr>
              <w:jc w:val="center"/>
              <w:rPr>
                <w:rFonts w:ascii="Arial" w:hAnsi="Arial" w:cs="Arial"/>
              </w:rPr>
            </w:pPr>
            <w:r w:rsidRPr="00AA1B3E">
              <w:rPr>
                <w:rFonts w:ascii="Arial" w:hAnsi="Arial" w:cs="Arial"/>
              </w:rPr>
              <w:t>FECHA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B6" w:rsidRPr="00AA1B3E" w:rsidRDefault="00A510B6" w:rsidP="00AE094B">
            <w:pPr>
              <w:jc w:val="center"/>
              <w:rPr>
                <w:rFonts w:ascii="Arial" w:hAnsi="Arial" w:cs="Arial"/>
              </w:rPr>
            </w:pPr>
            <w:r w:rsidRPr="00AA1B3E">
              <w:rPr>
                <w:rFonts w:ascii="Arial" w:hAnsi="Arial" w:cs="Arial"/>
              </w:rPr>
              <w:t xml:space="preserve">PUNTEO </w:t>
            </w:r>
          </w:p>
          <w:p w:rsidR="00A510B6" w:rsidRPr="00AA1B3E" w:rsidRDefault="00A510B6" w:rsidP="00AE094B">
            <w:pPr>
              <w:jc w:val="center"/>
              <w:rPr>
                <w:rFonts w:ascii="Arial" w:hAnsi="Arial" w:cs="Arial"/>
              </w:rPr>
            </w:pPr>
            <w:r w:rsidRPr="00AA1B3E">
              <w:rPr>
                <w:rFonts w:ascii="Arial" w:hAnsi="Arial" w:cs="Arial"/>
              </w:rPr>
              <w:t>ZONA / 70</w:t>
            </w:r>
          </w:p>
        </w:tc>
      </w:tr>
      <w:tr w:rsidR="00A510B6" w:rsidRPr="00AA1B3E" w:rsidTr="0095769F">
        <w:trPr>
          <w:trHeight w:val="455"/>
        </w:trPr>
        <w:tc>
          <w:tcPr>
            <w:tcW w:w="2410" w:type="dxa"/>
            <w:vAlign w:val="center"/>
          </w:tcPr>
          <w:p w:rsidR="00A510B6" w:rsidRPr="00AA1B3E" w:rsidRDefault="00A510B6" w:rsidP="00AE094B">
            <w:pPr>
              <w:rPr>
                <w:rFonts w:ascii="Arial" w:hAnsi="Arial" w:cs="Arial"/>
              </w:rPr>
            </w:pPr>
            <w:r w:rsidRPr="00AA1B3E">
              <w:rPr>
                <w:rFonts w:ascii="Arial" w:hAnsi="Arial" w:cs="Arial"/>
              </w:rPr>
              <w:t xml:space="preserve">Primer Parcial </w:t>
            </w:r>
          </w:p>
        </w:tc>
        <w:tc>
          <w:tcPr>
            <w:tcW w:w="5008" w:type="dxa"/>
            <w:vAlign w:val="center"/>
          </w:tcPr>
          <w:p w:rsidR="00A510B6" w:rsidRPr="00AA1B3E" w:rsidRDefault="00362C01" w:rsidP="00AE0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 17</w:t>
            </w:r>
            <w:r w:rsidR="00A510B6" w:rsidRPr="00AA1B3E">
              <w:rPr>
                <w:rFonts w:ascii="Arial" w:hAnsi="Arial" w:cs="Arial"/>
              </w:rPr>
              <w:t xml:space="preserve"> de febrero</w:t>
            </w:r>
          </w:p>
        </w:tc>
        <w:tc>
          <w:tcPr>
            <w:tcW w:w="2646" w:type="dxa"/>
            <w:vAlign w:val="center"/>
          </w:tcPr>
          <w:p w:rsidR="00A510B6" w:rsidRPr="00AA1B3E" w:rsidRDefault="00A510B6" w:rsidP="00AE094B">
            <w:pPr>
              <w:jc w:val="center"/>
              <w:rPr>
                <w:rFonts w:ascii="Arial" w:hAnsi="Arial" w:cs="Arial"/>
              </w:rPr>
            </w:pPr>
            <w:r w:rsidRPr="00AA1B3E">
              <w:rPr>
                <w:rFonts w:ascii="Arial" w:hAnsi="Arial" w:cs="Arial"/>
              </w:rPr>
              <w:t>30</w:t>
            </w:r>
          </w:p>
        </w:tc>
      </w:tr>
      <w:tr w:rsidR="00A510B6" w:rsidRPr="00AA1B3E" w:rsidTr="0095769F">
        <w:trPr>
          <w:trHeight w:val="461"/>
        </w:trPr>
        <w:tc>
          <w:tcPr>
            <w:tcW w:w="2410" w:type="dxa"/>
            <w:vAlign w:val="center"/>
          </w:tcPr>
          <w:p w:rsidR="00A510B6" w:rsidRPr="00AA1B3E" w:rsidRDefault="00A510B6" w:rsidP="00AE094B">
            <w:pPr>
              <w:rPr>
                <w:rFonts w:ascii="Arial" w:hAnsi="Arial" w:cs="Arial"/>
              </w:rPr>
            </w:pPr>
            <w:r w:rsidRPr="00AA1B3E">
              <w:rPr>
                <w:rFonts w:ascii="Arial" w:hAnsi="Arial" w:cs="Arial"/>
              </w:rPr>
              <w:t xml:space="preserve">Segundo Parcial </w:t>
            </w:r>
          </w:p>
        </w:tc>
        <w:tc>
          <w:tcPr>
            <w:tcW w:w="5008" w:type="dxa"/>
            <w:vAlign w:val="center"/>
          </w:tcPr>
          <w:p w:rsidR="00A510B6" w:rsidRPr="00AA1B3E" w:rsidRDefault="00362C01" w:rsidP="00AE0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 19</w:t>
            </w:r>
            <w:r w:rsidR="00A510B6" w:rsidRPr="00AA1B3E">
              <w:rPr>
                <w:rFonts w:ascii="Arial" w:hAnsi="Arial" w:cs="Arial"/>
              </w:rPr>
              <w:t xml:space="preserve"> de abril</w:t>
            </w:r>
          </w:p>
        </w:tc>
        <w:tc>
          <w:tcPr>
            <w:tcW w:w="2646" w:type="dxa"/>
            <w:vAlign w:val="center"/>
          </w:tcPr>
          <w:p w:rsidR="00A510B6" w:rsidRPr="00AA1B3E" w:rsidRDefault="00A510B6" w:rsidP="00AE094B">
            <w:pPr>
              <w:jc w:val="center"/>
              <w:rPr>
                <w:rFonts w:ascii="Arial" w:hAnsi="Arial" w:cs="Arial"/>
              </w:rPr>
            </w:pPr>
            <w:r w:rsidRPr="00AA1B3E">
              <w:rPr>
                <w:rFonts w:ascii="Arial" w:hAnsi="Arial" w:cs="Arial"/>
              </w:rPr>
              <w:t>30</w:t>
            </w:r>
          </w:p>
        </w:tc>
      </w:tr>
      <w:tr w:rsidR="00A510B6" w:rsidRPr="00AA1B3E" w:rsidTr="0095769F">
        <w:trPr>
          <w:trHeight w:val="461"/>
        </w:trPr>
        <w:tc>
          <w:tcPr>
            <w:tcW w:w="2410" w:type="dxa"/>
            <w:vAlign w:val="center"/>
          </w:tcPr>
          <w:p w:rsidR="00A510B6" w:rsidRPr="00AA1B3E" w:rsidRDefault="00A510B6" w:rsidP="00AE094B">
            <w:pPr>
              <w:rPr>
                <w:rFonts w:ascii="Arial" w:hAnsi="Arial" w:cs="Arial"/>
              </w:rPr>
            </w:pPr>
            <w:r w:rsidRPr="00AA1B3E">
              <w:rPr>
                <w:rFonts w:ascii="Arial" w:hAnsi="Arial" w:cs="Arial"/>
              </w:rPr>
              <w:t>Trabajos Grupales</w:t>
            </w:r>
          </w:p>
        </w:tc>
        <w:tc>
          <w:tcPr>
            <w:tcW w:w="5008" w:type="dxa"/>
            <w:vAlign w:val="center"/>
          </w:tcPr>
          <w:p w:rsidR="00A510B6" w:rsidRPr="00AA1B3E" w:rsidRDefault="00A510B6" w:rsidP="00AE094B">
            <w:pPr>
              <w:jc w:val="center"/>
              <w:rPr>
                <w:rFonts w:ascii="Arial" w:hAnsi="Arial" w:cs="Arial"/>
              </w:rPr>
            </w:pPr>
            <w:r w:rsidRPr="00AA1B3E">
              <w:rPr>
                <w:rFonts w:ascii="Arial" w:hAnsi="Arial" w:cs="Arial"/>
              </w:rPr>
              <w:t>Febrero-Marzo-Abril</w:t>
            </w:r>
          </w:p>
        </w:tc>
        <w:tc>
          <w:tcPr>
            <w:tcW w:w="2646" w:type="dxa"/>
            <w:vAlign w:val="center"/>
          </w:tcPr>
          <w:p w:rsidR="00A510B6" w:rsidRPr="00AA1B3E" w:rsidRDefault="00A510B6" w:rsidP="00AE094B">
            <w:pPr>
              <w:jc w:val="center"/>
              <w:rPr>
                <w:rFonts w:ascii="Arial" w:hAnsi="Arial" w:cs="Arial"/>
              </w:rPr>
            </w:pPr>
            <w:r w:rsidRPr="00AA1B3E">
              <w:rPr>
                <w:rFonts w:ascii="Arial" w:hAnsi="Arial" w:cs="Arial"/>
              </w:rPr>
              <w:t>10</w:t>
            </w:r>
          </w:p>
        </w:tc>
      </w:tr>
      <w:tr w:rsidR="00A510B6" w:rsidRPr="00AA1B3E" w:rsidTr="0095769F">
        <w:trPr>
          <w:trHeight w:val="442"/>
        </w:trPr>
        <w:tc>
          <w:tcPr>
            <w:tcW w:w="2410" w:type="dxa"/>
            <w:vAlign w:val="center"/>
          </w:tcPr>
          <w:p w:rsidR="00A510B6" w:rsidRPr="00AA1B3E" w:rsidRDefault="00A510B6" w:rsidP="00AE094B">
            <w:pPr>
              <w:rPr>
                <w:rFonts w:ascii="Arial" w:hAnsi="Arial" w:cs="Arial"/>
              </w:rPr>
            </w:pPr>
            <w:r w:rsidRPr="00AA1B3E">
              <w:rPr>
                <w:rFonts w:ascii="Arial" w:hAnsi="Arial" w:cs="Arial"/>
              </w:rPr>
              <w:t xml:space="preserve">Examen Final </w:t>
            </w:r>
          </w:p>
        </w:tc>
        <w:tc>
          <w:tcPr>
            <w:tcW w:w="5008" w:type="dxa"/>
            <w:vAlign w:val="center"/>
          </w:tcPr>
          <w:p w:rsidR="00A510B6" w:rsidRPr="00AA1B3E" w:rsidRDefault="00362C01" w:rsidP="00362C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 07</w:t>
            </w:r>
            <w:r w:rsidR="00A510B6" w:rsidRPr="00AA1B3E">
              <w:rPr>
                <w:rFonts w:ascii="Arial" w:hAnsi="Arial" w:cs="Arial"/>
              </w:rPr>
              <w:t xml:space="preserve"> de mayo</w:t>
            </w:r>
          </w:p>
        </w:tc>
        <w:tc>
          <w:tcPr>
            <w:tcW w:w="2646" w:type="dxa"/>
            <w:vAlign w:val="center"/>
          </w:tcPr>
          <w:p w:rsidR="00A510B6" w:rsidRPr="00AA1B3E" w:rsidRDefault="00362C01" w:rsidP="00AE0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</w:tbl>
    <w:p w:rsidR="00E8278C" w:rsidRDefault="00E8278C" w:rsidP="00E8278C">
      <w:pPr>
        <w:pStyle w:val="Prrafodelista"/>
        <w:rPr>
          <w:rFonts w:ascii="Arial" w:hAnsi="Arial" w:cs="Arial"/>
          <w:b/>
        </w:rPr>
      </w:pPr>
    </w:p>
    <w:p w:rsidR="002E35F9" w:rsidRDefault="00E8278C" w:rsidP="00E8278C">
      <w:pPr>
        <w:pStyle w:val="Prrafodelista"/>
        <w:numPr>
          <w:ilvl w:val="0"/>
          <w:numId w:val="1"/>
        </w:numPr>
        <w:ind w:left="709" w:hanging="709"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BIBLIOGRAFIA</w:t>
      </w:r>
    </w:p>
    <w:p w:rsidR="00E8278C" w:rsidRDefault="00E8278C" w:rsidP="00E8278C">
      <w:pPr>
        <w:pStyle w:val="Prrafodelista"/>
        <w:rPr>
          <w:rFonts w:ascii="Arial" w:hAnsi="Arial" w:cs="Arial"/>
          <w:b/>
        </w:rPr>
      </w:pPr>
    </w:p>
    <w:p w:rsidR="00A510B6" w:rsidRDefault="00A510B6" w:rsidP="00A510B6">
      <w:pPr>
        <w:numPr>
          <w:ilvl w:val="0"/>
          <w:numId w:val="16"/>
        </w:numPr>
        <w:spacing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CHIAVENATO Idalberto, SAPIRO Arao, PLANEACIÓN ESTRATÉGICA; 3era. Edición, </w:t>
      </w:r>
      <w:r w:rsidRPr="00AA3E34">
        <w:rPr>
          <w:rFonts w:ascii="Arial" w:hAnsi="Arial" w:cs="Arial"/>
        </w:rPr>
        <w:t xml:space="preserve">Editorial McGraw Hill, </w:t>
      </w:r>
      <w:r>
        <w:rPr>
          <w:rFonts w:ascii="Arial" w:hAnsi="Arial" w:cs="Arial"/>
        </w:rPr>
        <w:t>349</w:t>
      </w:r>
      <w:r w:rsidRPr="00AA3E34">
        <w:rPr>
          <w:rFonts w:ascii="Arial" w:hAnsi="Arial" w:cs="Arial"/>
        </w:rPr>
        <w:t xml:space="preserve"> pág.</w:t>
      </w:r>
    </w:p>
    <w:p w:rsidR="00A510B6" w:rsidRPr="00AA3E34" w:rsidRDefault="00A510B6" w:rsidP="00A510B6">
      <w:pPr>
        <w:numPr>
          <w:ilvl w:val="0"/>
          <w:numId w:val="16"/>
        </w:numPr>
        <w:spacing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MINTZBERG Henry, QUINN James Brian, VOYER John, EL PROCESO ESTRATÉGICO, Editorial Prentice Hall, 641 pág.</w:t>
      </w:r>
    </w:p>
    <w:p w:rsidR="00A510B6" w:rsidRPr="00AA3E34" w:rsidRDefault="00A510B6" w:rsidP="00A510B6">
      <w:pPr>
        <w:numPr>
          <w:ilvl w:val="0"/>
          <w:numId w:val="16"/>
        </w:numPr>
        <w:spacing w:line="200" w:lineRule="atLeast"/>
        <w:jc w:val="both"/>
        <w:rPr>
          <w:rFonts w:ascii="Arial" w:hAnsi="Arial" w:cs="Arial"/>
        </w:rPr>
      </w:pPr>
      <w:r w:rsidRPr="00AA3E34">
        <w:rPr>
          <w:rFonts w:ascii="Arial" w:hAnsi="Arial" w:cs="Arial"/>
          <w:color w:val="000000"/>
          <w:lang w:val="en-US"/>
        </w:rPr>
        <w:t>KOONTZ, Harold/WEIHRICH Heinz/CANNICE</w:t>
      </w:r>
      <w:r w:rsidRPr="00AA3E34">
        <w:rPr>
          <w:rFonts w:ascii="Arial" w:hAnsi="Arial" w:cs="Arial"/>
          <w:lang w:val="en-US"/>
        </w:rPr>
        <w:t xml:space="preserve">, 2017. </w:t>
      </w:r>
      <w:r w:rsidRPr="00AA3E34">
        <w:rPr>
          <w:rFonts w:ascii="Arial" w:hAnsi="Arial" w:cs="Arial"/>
        </w:rPr>
        <w:t>ADMINISTRACIÓN, UNA PERSPECTIVA GLOBAL Y EMPRESARIAL Y DE INNOVACION. 15va. Edición, México, Editorial McGraw Hill, 651 pág.</w:t>
      </w:r>
    </w:p>
    <w:p w:rsidR="00A510B6" w:rsidRPr="00AA3E34" w:rsidRDefault="00A510B6" w:rsidP="00A510B6">
      <w:pPr>
        <w:numPr>
          <w:ilvl w:val="0"/>
          <w:numId w:val="16"/>
        </w:numPr>
        <w:spacing w:line="200" w:lineRule="atLeast"/>
        <w:jc w:val="both"/>
        <w:rPr>
          <w:rFonts w:ascii="Arial" w:hAnsi="Arial" w:cs="Arial"/>
        </w:rPr>
      </w:pPr>
      <w:r w:rsidRPr="00AA3E34">
        <w:rPr>
          <w:rFonts w:ascii="Arial" w:hAnsi="Arial" w:cs="Arial"/>
        </w:rPr>
        <w:t>CHIAVENATO, Idalberto. 2010, ADMINISTRACION-PROCESO ADMINISTRATIVO, 5ta. Edición, México, Editorial McGraw Hill, 396 pág.</w:t>
      </w:r>
    </w:p>
    <w:p w:rsidR="00A510B6" w:rsidRPr="00AA3E34" w:rsidRDefault="00A510B6" w:rsidP="00A510B6">
      <w:pPr>
        <w:numPr>
          <w:ilvl w:val="0"/>
          <w:numId w:val="16"/>
        </w:numPr>
        <w:spacing w:line="200" w:lineRule="atLeast"/>
        <w:jc w:val="both"/>
        <w:rPr>
          <w:rFonts w:ascii="Arial" w:hAnsi="Arial" w:cs="Arial"/>
        </w:rPr>
      </w:pPr>
      <w:r w:rsidRPr="00AA3E34">
        <w:rPr>
          <w:rFonts w:ascii="Arial" w:hAnsi="Arial" w:cs="Arial"/>
        </w:rPr>
        <w:t>DESS, Gregory G</w:t>
      </w:r>
      <w:proofErr w:type="gramStart"/>
      <w:r w:rsidRPr="00AA3E34">
        <w:rPr>
          <w:rFonts w:ascii="Arial" w:hAnsi="Arial" w:cs="Arial"/>
        </w:rPr>
        <w:t>./</w:t>
      </w:r>
      <w:proofErr w:type="gramEnd"/>
      <w:r w:rsidRPr="00AA3E34">
        <w:rPr>
          <w:rFonts w:ascii="Arial" w:hAnsi="Arial" w:cs="Arial"/>
        </w:rPr>
        <w:t>LUMPKIN, G. Tom/EISNER, Alan B. 22011, ADMINISTRCION ESTRATEGICA textos y casos, 5ta. Edición, México, Editorial McGraw Hill, 486 pág.</w:t>
      </w:r>
    </w:p>
    <w:p w:rsidR="00A510B6" w:rsidRPr="00AA3E34" w:rsidRDefault="00A510B6" w:rsidP="00A510B6">
      <w:pPr>
        <w:numPr>
          <w:ilvl w:val="0"/>
          <w:numId w:val="16"/>
        </w:numPr>
        <w:spacing w:line="200" w:lineRule="atLeast"/>
        <w:jc w:val="both"/>
        <w:rPr>
          <w:rFonts w:ascii="Arial" w:hAnsi="Arial" w:cs="Arial"/>
        </w:rPr>
      </w:pPr>
      <w:r w:rsidRPr="00AA3E34">
        <w:rPr>
          <w:rFonts w:ascii="Arial" w:hAnsi="Arial" w:cs="Arial"/>
        </w:rPr>
        <w:t>FRANKLIN FINCOWSKY, Enrique Benjamín. 2007. AUDITORIA ADMINISTRATIVA. Gestión estratégica del cambio. 2ª. Edición. México. Pearson Prentice Hall, 843 pág.</w:t>
      </w:r>
    </w:p>
    <w:p w:rsidR="00A510B6" w:rsidRPr="00AA3E34" w:rsidRDefault="00A510B6" w:rsidP="00A510B6">
      <w:pPr>
        <w:numPr>
          <w:ilvl w:val="0"/>
          <w:numId w:val="16"/>
        </w:numPr>
        <w:spacing w:line="200" w:lineRule="atLeast"/>
        <w:jc w:val="both"/>
        <w:rPr>
          <w:rFonts w:ascii="Arial" w:hAnsi="Arial" w:cs="Arial"/>
        </w:rPr>
      </w:pPr>
      <w:r w:rsidRPr="00AA3E34">
        <w:rPr>
          <w:rFonts w:ascii="Arial" w:hAnsi="Arial" w:cs="Arial"/>
          <w:color w:val="000000"/>
        </w:rPr>
        <w:t xml:space="preserve">FRED R. David, CONCEPTOS DE ADMINISTRACIÓN ESTRATÉGICA, 9ª. Edición, </w:t>
      </w:r>
      <w:r w:rsidRPr="00AA3E34">
        <w:rPr>
          <w:rFonts w:ascii="Arial" w:hAnsi="Arial" w:cs="Arial"/>
        </w:rPr>
        <w:t>México. Editorial Pearson Educación. 353 pág.</w:t>
      </w:r>
    </w:p>
    <w:p w:rsidR="00A510B6" w:rsidRPr="00AA3E34" w:rsidRDefault="00A510B6" w:rsidP="00A510B6">
      <w:pPr>
        <w:numPr>
          <w:ilvl w:val="0"/>
          <w:numId w:val="16"/>
        </w:numPr>
        <w:spacing w:line="200" w:lineRule="atLeast"/>
        <w:jc w:val="both"/>
        <w:rPr>
          <w:rFonts w:ascii="Arial" w:hAnsi="Arial" w:cs="Arial"/>
          <w:color w:val="000000"/>
        </w:rPr>
      </w:pPr>
      <w:r w:rsidRPr="00AA3E34">
        <w:rPr>
          <w:rFonts w:ascii="Arial" w:hAnsi="Arial" w:cs="Arial"/>
          <w:color w:val="000000"/>
          <w:lang w:val="en-US"/>
        </w:rPr>
        <w:lastRenderedPageBreak/>
        <w:t xml:space="preserve">GOODSTEIN, Leonard D. /Timothy M. Nolan/ J. William Pfeiffer. </w:t>
      </w:r>
      <w:r w:rsidRPr="00AA3E34">
        <w:rPr>
          <w:rFonts w:ascii="Arial" w:hAnsi="Arial" w:cs="Arial"/>
          <w:color w:val="000000"/>
        </w:rPr>
        <w:t xml:space="preserve">1997. PLANEACIÓN ESTRATÉGICA APLICADA. Colombia. McGraw Hill. 442 pág.  </w:t>
      </w:r>
    </w:p>
    <w:p w:rsidR="00A510B6" w:rsidRPr="00AA3E34" w:rsidRDefault="00A510B6" w:rsidP="00A510B6">
      <w:pPr>
        <w:numPr>
          <w:ilvl w:val="0"/>
          <w:numId w:val="16"/>
        </w:numPr>
        <w:spacing w:line="200" w:lineRule="atLeast"/>
        <w:jc w:val="both"/>
        <w:rPr>
          <w:rFonts w:ascii="Arial" w:hAnsi="Arial" w:cs="Arial"/>
          <w:color w:val="000000"/>
        </w:rPr>
      </w:pPr>
      <w:r w:rsidRPr="00AA3E34">
        <w:rPr>
          <w:rFonts w:ascii="Arial" w:hAnsi="Arial" w:cs="Arial"/>
          <w:color w:val="000000"/>
        </w:rPr>
        <w:t xml:space="preserve">L. HILL, Charles W/JONES </w:t>
      </w:r>
      <w:proofErr w:type="spellStart"/>
      <w:r w:rsidRPr="00AA3E34">
        <w:rPr>
          <w:rFonts w:ascii="Arial" w:hAnsi="Arial" w:cs="Arial"/>
          <w:color w:val="000000"/>
        </w:rPr>
        <w:t>Garet</w:t>
      </w:r>
      <w:proofErr w:type="spellEnd"/>
      <w:r w:rsidRPr="00AA3E34">
        <w:rPr>
          <w:rFonts w:ascii="Arial" w:hAnsi="Arial" w:cs="Arial"/>
          <w:color w:val="000000"/>
        </w:rPr>
        <w:t xml:space="preserve"> R. ADMINSTRACION ESTRATEGICA: un enfoque integrado, 3era. Edición, México, Editorial McGraw Hill, 540 pág.</w:t>
      </w:r>
    </w:p>
    <w:p w:rsidR="00A510B6" w:rsidRPr="00AA3E34" w:rsidRDefault="00A510B6" w:rsidP="00A510B6">
      <w:pPr>
        <w:numPr>
          <w:ilvl w:val="0"/>
          <w:numId w:val="16"/>
        </w:numPr>
        <w:spacing w:line="200" w:lineRule="atLeast"/>
        <w:jc w:val="both"/>
        <w:rPr>
          <w:rFonts w:ascii="Arial" w:hAnsi="Arial" w:cs="Arial"/>
          <w:color w:val="000000"/>
        </w:rPr>
      </w:pPr>
      <w:r w:rsidRPr="00AA3E34">
        <w:rPr>
          <w:rFonts w:ascii="Arial" w:hAnsi="Arial" w:cs="Arial"/>
          <w:color w:val="000000"/>
          <w:lang w:val="en-US"/>
        </w:rPr>
        <w:t xml:space="preserve">STONER, James, FREEMAN Edward / GILBERT, Daniel. </w:t>
      </w:r>
      <w:r w:rsidRPr="00AA3E34">
        <w:rPr>
          <w:rFonts w:ascii="Arial" w:hAnsi="Arial" w:cs="Arial"/>
          <w:color w:val="000000"/>
        </w:rPr>
        <w:t>ADMINISTRACIÓN. Editorial Prentice Hall Hispanoamericana, S. A.</w:t>
      </w:r>
    </w:p>
    <w:p w:rsidR="002B539F" w:rsidRDefault="00A510B6" w:rsidP="00A510B6">
      <w:pPr>
        <w:pStyle w:val="Prrafodelista"/>
        <w:rPr>
          <w:rFonts w:ascii="Arial" w:hAnsi="Arial" w:cs="Arial"/>
          <w:b/>
        </w:rPr>
      </w:pPr>
      <w:r w:rsidRPr="00AA3E34">
        <w:rPr>
          <w:rFonts w:ascii="Arial" w:hAnsi="Arial" w:cs="Arial"/>
          <w:color w:val="000000"/>
        </w:rPr>
        <w:t>UNIVERSIDAD DE SAN CARLOS DE GUATEMALA. Facultad de Ciencias económicas. Escuela de Administración. COMPILACION BIBLIOGRÁFICA PARA EL CURSO DE ADMINISTRACIÓN II</w:t>
      </w:r>
    </w:p>
    <w:p w:rsidR="002B539F" w:rsidRDefault="002B539F" w:rsidP="00E8278C">
      <w:pPr>
        <w:pStyle w:val="Prrafodelista"/>
        <w:rPr>
          <w:rFonts w:ascii="Arial" w:hAnsi="Arial" w:cs="Arial"/>
          <w:b/>
        </w:rPr>
      </w:pPr>
    </w:p>
    <w:p w:rsidR="002B539F" w:rsidRPr="00E8278C" w:rsidRDefault="002B539F" w:rsidP="00E8278C">
      <w:pPr>
        <w:pStyle w:val="Prrafodelista"/>
        <w:rPr>
          <w:rFonts w:ascii="Arial" w:hAnsi="Arial" w:cs="Arial"/>
          <w:b/>
        </w:rPr>
      </w:pPr>
    </w:p>
    <w:p w:rsidR="00E8278C" w:rsidRDefault="00E8278C" w:rsidP="00E8278C">
      <w:pPr>
        <w:rPr>
          <w:rFonts w:ascii="Arial" w:hAnsi="Arial" w:cs="Arial"/>
          <w:b/>
        </w:rPr>
      </w:pPr>
    </w:p>
    <w:p w:rsidR="00E8278C" w:rsidRPr="00E8278C" w:rsidRDefault="00E8278C" w:rsidP="00E8278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Guatemala, </w:t>
      </w:r>
      <w:r w:rsidR="007966F4">
        <w:rPr>
          <w:rFonts w:ascii="Arial" w:hAnsi="Arial" w:cs="Arial"/>
          <w:b/>
        </w:rPr>
        <w:t>10</w:t>
      </w:r>
      <w:r w:rsidR="002B53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r w:rsidR="007966F4">
        <w:rPr>
          <w:rFonts w:ascii="Arial" w:hAnsi="Arial" w:cs="Arial"/>
          <w:b/>
        </w:rPr>
        <w:t xml:space="preserve">enero </w:t>
      </w:r>
      <w:proofErr w:type="spellStart"/>
      <w:r w:rsidR="007966F4">
        <w:rPr>
          <w:rFonts w:ascii="Arial" w:hAnsi="Arial" w:cs="Arial"/>
          <w:b/>
        </w:rPr>
        <w:t>de</w:t>
      </w:r>
      <w:proofErr w:type="spellEnd"/>
      <w:r w:rsidR="007966F4">
        <w:rPr>
          <w:rFonts w:ascii="Arial" w:hAnsi="Arial" w:cs="Arial"/>
          <w:b/>
        </w:rPr>
        <w:t xml:space="preserve"> 2020</w:t>
      </w:r>
      <w:bookmarkStart w:id="0" w:name="_GoBack"/>
      <w:bookmarkEnd w:id="0"/>
      <w:r>
        <w:rPr>
          <w:rFonts w:ascii="Arial" w:hAnsi="Arial" w:cs="Arial"/>
          <w:b/>
        </w:rPr>
        <w:t>.</w:t>
      </w:r>
    </w:p>
    <w:p w:rsidR="002E35F9" w:rsidRPr="00E8278C" w:rsidRDefault="002E35F9" w:rsidP="00E8278C">
      <w:pPr>
        <w:ind w:left="709"/>
        <w:contextualSpacing/>
        <w:rPr>
          <w:rFonts w:ascii="Arial" w:hAnsi="Arial" w:cs="Arial"/>
          <w:b/>
        </w:rPr>
      </w:pPr>
    </w:p>
    <w:p w:rsidR="002E35F9" w:rsidRPr="00E8278C" w:rsidRDefault="002E35F9" w:rsidP="00E8278C">
      <w:pPr>
        <w:contextualSpacing/>
        <w:rPr>
          <w:rFonts w:ascii="Arial" w:hAnsi="Arial" w:cs="Arial"/>
          <w:b/>
        </w:rPr>
      </w:pPr>
    </w:p>
    <w:p w:rsidR="00EC6377" w:rsidRPr="00E8278C" w:rsidRDefault="00EC6377" w:rsidP="00E8278C">
      <w:pPr>
        <w:contextualSpacing/>
        <w:rPr>
          <w:rFonts w:ascii="Arial" w:hAnsi="Arial" w:cs="Arial"/>
        </w:rPr>
      </w:pPr>
    </w:p>
    <w:sectPr w:rsidR="00EC6377" w:rsidRPr="00E8278C" w:rsidSect="009967F9">
      <w:headerReference w:type="default" r:id="rId7"/>
      <w:footerReference w:type="default" r:id="rId8"/>
      <w:pgSz w:w="12240" w:h="15840"/>
      <w:pgMar w:top="1843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B4D" w:rsidRDefault="00DA7B4D" w:rsidP="009967F9">
      <w:r>
        <w:separator/>
      </w:r>
    </w:p>
  </w:endnote>
  <w:endnote w:type="continuationSeparator" w:id="0">
    <w:p w:rsidR="00DA7B4D" w:rsidRDefault="00DA7B4D" w:rsidP="0099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F9" w:rsidRPr="009967F9" w:rsidRDefault="009967F9" w:rsidP="009967F9">
    <w:pPr>
      <w:pStyle w:val="Piedepgina"/>
      <w:jc w:val="center"/>
      <w:rPr>
        <w:rFonts w:ascii="Arial" w:hAnsi="Arial" w:cs="Arial"/>
        <w:color w:val="002060"/>
        <w:lang w:val="es-GT"/>
      </w:rPr>
    </w:pPr>
    <w:r>
      <w:rPr>
        <w:rFonts w:ascii="Arial" w:hAnsi="Arial" w:cs="Arial"/>
        <w:noProof/>
        <w:color w:val="002060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-649605</wp:posOffset>
              </wp:positionH>
              <wp:positionV relativeFrom="paragraph">
                <wp:posOffset>-165735</wp:posOffset>
              </wp:positionV>
              <wp:extent cx="7772400" cy="0"/>
              <wp:effectExtent l="0" t="0" r="19050" b="1905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7F8660" id="Conector recto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15pt,-13.05pt" to="560.8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aptAEAAMEDAAAOAAAAZHJzL2Uyb0RvYy54bWysU02PEzEMvSPxH6Lc6UwroGjU6R66Wi4I&#10;Kj5+QDbjdCIlceSETvvvcdJ2FgESAu0lGcd+tt+zZ3N38k4cgZLF0MvlopUCgsbBhkMvv319ePVO&#10;ipRVGJTDAL08Q5J325cvNlPsYIUjugFIcJKQuin2csw5dk2T9AhepQVGCOw0SF5lNunQDKQmzu5d&#10;s2rbt82ENERCDSnx6/3FKbc1vzGg8ydjEmThesm95XpSPR/L2Ww3qjuQiqPV1zbUf3ThlQ1cdE51&#10;r7IS38n+lspbTZjQ5IVG36AxVkPlwGyW7S9svowqQuXC4qQ4y5SeL63+eNyTsAPP7o0UQXme0Y4n&#10;pTOSoHIJdrBKU0wdB+/Cnq5WinsqlE+GfLmZjDhVZc+zsnDKQvPjer1evW55APrma56AkVJ+D+hF&#10;+eils6GQVp06fkiZi3HoLYSN0sildP3KZwcl2IXPYJgIF1tWdF0h2DkSR8XDV1pDyMtChfPV6AIz&#10;1rkZ2P4deI0vUKjr9S/gGVErY8gz2NuA9Kfq+XRr2VzibwpceBcJHnE416FUaXhPKsPrTpdF/Nmu&#10;8Kc/b/sDAAD//wMAUEsDBBQABgAIAAAAIQCAbM7Q4AAAAA0BAAAPAAAAZHJzL2Rvd25yZXYueG1s&#10;TI9dS8MwFIbvBf9DOIJ3W5oIU2rTMQbiHMjYFOZl1hzbanNSkmzt/r0ZCHp3Ph7e85xiPtqOndCH&#10;1pECMc2AIVXOtFQreH97mjwAC1GT0Z0jVHDGAPPy+qrQuXEDbfG0izVLIRRyraCJsc85D1WDVoep&#10;65HS7tN5q2Nqfc2N10MKtx2XWTbjVreULjS6x2WD1ffuaBW8+tVquVifv2jzYYe9XO83L+OzUrc3&#10;4+IRWMQx/sFw0U/qUCangzuSCaxTMBGZvEtsquRMALsgQop7YIffES8L/v+L8gcAAP//AwBQSwEC&#10;LQAUAAYACAAAACEAtoM4kv4AAADhAQAAEwAAAAAAAAAAAAAAAAAAAAAAW0NvbnRlbnRfVHlwZXNd&#10;LnhtbFBLAQItABQABgAIAAAAIQA4/SH/1gAAAJQBAAALAAAAAAAAAAAAAAAAAC8BAABfcmVscy8u&#10;cmVsc1BLAQItABQABgAIAAAAIQAb1taptAEAAMEDAAAOAAAAAAAAAAAAAAAAAC4CAABkcnMvZTJv&#10;RG9jLnhtbFBLAQItABQABgAIAAAAIQCAbM7Q4AAAAA0BAAAPAAAAAAAAAAAAAAAAAA4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Pr="009967F9">
      <w:rPr>
        <w:rFonts w:ascii="Arial" w:hAnsi="Arial" w:cs="Arial"/>
        <w:color w:val="002060"/>
        <w:lang w:val="es-GT"/>
      </w:rPr>
      <w:t>www.economicas.edu.gt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B4D" w:rsidRDefault="00DA7B4D" w:rsidP="009967F9">
      <w:r>
        <w:separator/>
      </w:r>
    </w:p>
  </w:footnote>
  <w:footnote w:type="continuationSeparator" w:id="0">
    <w:p w:rsidR="00DA7B4D" w:rsidRDefault="00DA7B4D" w:rsidP="00996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>
      <w:rPr>
        <w:rFonts w:ascii="Arial" w:hAnsi="Arial" w:cs="Arial"/>
        <w:b/>
        <w:noProof/>
        <w:sz w:val="22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1673225</wp:posOffset>
              </wp:positionH>
              <wp:positionV relativeFrom="paragraph">
                <wp:posOffset>-306705</wp:posOffset>
              </wp:positionV>
              <wp:extent cx="0" cy="782320"/>
              <wp:effectExtent l="0" t="0" r="19050" b="3683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823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150994" id="Conector recto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5pt,-24.15pt" to="131.7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YuuswEAAMADAAAOAAAAZHJzL2Uyb0RvYy54bWysU02PEzEMvSPxH6Lc6bQFwWrU6R66gguC&#10;io8fkM04nUhJHDmhM/33OJl2FgESAnFJ4sTP9nt2dveTd+IMlCyGTm5WaykgaOxtOHXy65e3L+6k&#10;SFmFXjkM0MkLJHm/f/5sN8YWtjig64EEBwmpHWMnh5xj2zRJD+BVWmGEwI8GyavMJp2antTI0b1r&#10;tuv162ZE6iOhhpT49mF+lPsa3xjQ+aMxCbJwneTacl2pro9lbfY71Z5IxcHqaxnqH6rwygZOuoR6&#10;UFmJb2R/CeWtJkxo8kqjb9AYq6FyYDab9U9sPg8qQuXC4qS4yJT+X1j94XwkYXvu3SspgvLcowN3&#10;SmckQWUT/MAqjTG17HwIR7paKR6pUJ4M+bIzGTFVZS+LsjBloedLzbdv7rYvt1X05gkXKeV3gF6U&#10;QyedDYWzatX5fcqci11vLmyUOubM9ZQvDoqzC5/AMA/OtanoOkFwcCTOinuvtIaQN4UJx6veBWas&#10;cwtw/Wfg1b9AoU7X34AXRM2MIS9gbwPS77Ln6Vaymf1vCsy8iwSP2F9qT6o0PCaV4XWkyxz+aFf4&#10;08fbfwcAAP//AwBQSwMEFAAGAAgAAAAhAB362gvhAAAACgEAAA8AAABkcnMvZG93bnJldi54bWxM&#10;j8FOwkAQhu8mvsNmTLzB1oKAtVNCSIxIYghogselO7bV7mzTXWh5e9Z40OPMfPnn+9N5b2pxotZV&#10;lhHuhhEI4tzqiguE97enwQyE84q1qi0TwpkczLPrq1Ql2na8pdPOFyKEsEsUQul9k0jp8pKMckPb&#10;EIfbp22N8mFsC6lb1YVwU8s4iibSqIrDh1I1tCwp/94dDcJru1otF+vzF28+TLeP1/vNS/+MeHvT&#10;Lx5BeOr9Hww/+kEdsuB0sEfWTtQI8WR0H1CEwXg2AhGI380BYTp+AJml8n+F7AIAAP//AwBQSwEC&#10;LQAUAAYACAAAACEAtoM4kv4AAADhAQAAEwAAAAAAAAAAAAAAAAAAAAAAW0NvbnRlbnRfVHlwZXNd&#10;LnhtbFBLAQItABQABgAIAAAAIQA4/SH/1gAAAJQBAAALAAAAAAAAAAAAAAAAAC8BAABfcmVscy8u&#10;cmVsc1BLAQItABQABgAIAAAAIQBb8YuuswEAAMADAAAOAAAAAAAAAAAAAAAAAC4CAABkcnMvZTJv&#10;RG9jLnhtbFBLAQItABQABgAIAAAAIQAd+toL4QAAAAoBAAAPAAAAAAAAAAAAAAAAAA0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Pr="009967F9">
      <w:rPr>
        <w:rFonts w:ascii="Arial" w:hAnsi="Arial" w:cs="Arial"/>
        <w:b/>
        <w:noProof/>
        <w:sz w:val="22"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-172214</wp:posOffset>
          </wp:positionH>
          <wp:positionV relativeFrom="paragraph">
            <wp:posOffset>-220980</wp:posOffset>
          </wp:positionV>
          <wp:extent cx="1818134" cy="696595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usac-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0" r="8108"/>
                  <a:stretch/>
                </pic:blipFill>
                <pic:spPr bwMode="auto">
                  <a:xfrm>
                    <a:off x="0" y="0"/>
                    <a:ext cx="1825612" cy="69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7F9">
      <w:rPr>
        <w:rFonts w:ascii="Arial" w:hAnsi="Arial" w:cs="Arial"/>
        <w:b/>
        <w:noProof/>
        <w:sz w:val="22"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1712595</wp:posOffset>
          </wp:positionH>
          <wp:positionV relativeFrom="paragraph">
            <wp:posOffset>-220980</wp:posOffset>
          </wp:positionV>
          <wp:extent cx="690752" cy="696595"/>
          <wp:effectExtent l="0" t="0" r="0" b="825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 cce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624" cy="70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7F9">
      <w:rPr>
        <w:rFonts w:ascii="Arial" w:hAnsi="Arial" w:cs="Arial"/>
        <w:b/>
        <w:sz w:val="22"/>
      </w:rPr>
      <w:t>UNIVERSIDAD DE SAN CARLOS DE GUATEMALA</w:t>
    </w:r>
  </w:p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 w:rsidRPr="009967F9">
      <w:rPr>
        <w:rFonts w:ascii="Arial" w:hAnsi="Arial" w:cs="Arial"/>
        <w:b/>
        <w:sz w:val="22"/>
      </w:rPr>
      <w:t>FACULTAD DE CIENCIAS ECONÓMICAS</w:t>
    </w:r>
  </w:p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 w:rsidRPr="009967F9">
      <w:rPr>
        <w:rFonts w:ascii="Arial" w:hAnsi="Arial" w:cs="Arial"/>
        <w:b/>
        <w:sz w:val="22"/>
      </w:rPr>
      <w:t xml:space="preserve">ESCUELA DE </w:t>
    </w:r>
    <w:r w:rsidR="004E260C">
      <w:rPr>
        <w:rFonts w:ascii="Arial" w:hAnsi="Arial" w:cs="Arial"/>
        <w:b/>
        <w:sz w:val="22"/>
      </w:rPr>
      <w:t>ADMINISTRACIÓN DE EMPRESAS</w:t>
    </w:r>
  </w:p>
  <w:p w:rsidR="009967F9" w:rsidRDefault="009967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22DE4"/>
    <w:multiLevelType w:val="hybridMultilevel"/>
    <w:tmpl w:val="0F4AE6FA"/>
    <w:lvl w:ilvl="0" w:tplc="100A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556C6"/>
    <w:multiLevelType w:val="hybridMultilevel"/>
    <w:tmpl w:val="7566636C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3EF4A41"/>
    <w:multiLevelType w:val="hybridMultilevel"/>
    <w:tmpl w:val="B1B86BE8"/>
    <w:lvl w:ilvl="0" w:tplc="100A0019">
      <w:start w:val="1"/>
      <w:numFmt w:val="lowerLetter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D9153E"/>
    <w:multiLevelType w:val="hybridMultilevel"/>
    <w:tmpl w:val="C9C629B8"/>
    <w:lvl w:ilvl="0" w:tplc="7F94C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EC0B4B"/>
    <w:multiLevelType w:val="hybridMultilevel"/>
    <w:tmpl w:val="C67E52FA"/>
    <w:lvl w:ilvl="0" w:tplc="1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B3717C8"/>
    <w:multiLevelType w:val="hybridMultilevel"/>
    <w:tmpl w:val="0E8C6CC0"/>
    <w:lvl w:ilvl="0" w:tplc="1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10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3C307B4"/>
    <w:multiLevelType w:val="hybridMultilevel"/>
    <w:tmpl w:val="1C8A61B0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F81179"/>
    <w:multiLevelType w:val="hybridMultilevel"/>
    <w:tmpl w:val="EB68A28E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8437E"/>
    <w:multiLevelType w:val="hybridMultilevel"/>
    <w:tmpl w:val="ED22E9F2"/>
    <w:lvl w:ilvl="0" w:tplc="10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285FF8">
      <w:numFmt w:val="bullet"/>
      <w:lvlText w:val="-"/>
      <w:lvlJc w:val="left"/>
      <w:pPr>
        <w:ind w:left="2160" w:hanging="360"/>
      </w:pPr>
      <w:rPr>
        <w:rFonts w:ascii="Tahoma" w:eastAsia="Calibri" w:hAnsi="Tahoma" w:cs="Tahoma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D249D6"/>
    <w:multiLevelType w:val="hybridMultilevel"/>
    <w:tmpl w:val="92D6811A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90A26"/>
    <w:multiLevelType w:val="hybridMultilevel"/>
    <w:tmpl w:val="FD2665AC"/>
    <w:lvl w:ilvl="0" w:tplc="10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10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68A12BA9"/>
    <w:multiLevelType w:val="hybridMultilevel"/>
    <w:tmpl w:val="F4E228A4"/>
    <w:lvl w:ilvl="0" w:tplc="76620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0D3DB5"/>
    <w:multiLevelType w:val="hybridMultilevel"/>
    <w:tmpl w:val="FA60DBD2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3C7522"/>
    <w:multiLevelType w:val="hybridMultilevel"/>
    <w:tmpl w:val="2AF8B3CA"/>
    <w:lvl w:ilvl="0" w:tplc="02BAE5A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110E2"/>
    <w:multiLevelType w:val="hybridMultilevel"/>
    <w:tmpl w:val="9FA4EBC0"/>
    <w:lvl w:ilvl="0" w:tplc="100A0017">
      <w:start w:val="1"/>
      <w:numFmt w:val="lowerLetter"/>
      <w:lvlText w:val="%1)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581272"/>
    <w:multiLevelType w:val="hybridMultilevel"/>
    <w:tmpl w:val="B89262DE"/>
    <w:lvl w:ilvl="0" w:tplc="10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285FF8">
      <w:numFmt w:val="bullet"/>
      <w:lvlText w:val="-"/>
      <w:lvlJc w:val="left"/>
      <w:pPr>
        <w:ind w:left="2160" w:hanging="360"/>
      </w:pPr>
      <w:rPr>
        <w:rFonts w:ascii="Tahoma" w:eastAsia="Calibri" w:hAnsi="Tahoma" w:cs="Tahoma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726FB0"/>
    <w:multiLevelType w:val="hybridMultilevel"/>
    <w:tmpl w:val="EB28FB9A"/>
    <w:lvl w:ilvl="0" w:tplc="1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9"/>
  </w:num>
  <w:num w:numId="5">
    <w:abstractNumId w:val="7"/>
  </w:num>
  <w:num w:numId="6">
    <w:abstractNumId w:val="14"/>
  </w:num>
  <w:num w:numId="7">
    <w:abstractNumId w:val="3"/>
  </w:num>
  <w:num w:numId="8">
    <w:abstractNumId w:val="15"/>
  </w:num>
  <w:num w:numId="9">
    <w:abstractNumId w:val="16"/>
  </w:num>
  <w:num w:numId="10">
    <w:abstractNumId w:val="10"/>
  </w:num>
  <w:num w:numId="11">
    <w:abstractNumId w:val="5"/>
  </w:num>
  <w:num w:numId="12">
    <w:abstractNumId w:val="8"/>
  </w:num>
  <w:num w:numId="13">
    <w:abstractNumId w:val="1"/>
  </w:num>
  <w:num w:numId="14">
    <w:abstractNumId w:val="4"/>
  </w:num>
  <w:num w:numId="15">
    <w:abstractNumId w:val="0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F9"/>
    <w:rsid w:val="00116274"/>
    <w:rsid w:val="00196E01"/>
    <w:rsid w:val="002A0AAD"/>
    <w:rsid w:val="002B539F"/>
    <w:rsid w:val="002E35F9"/>
    <w:rsid w:val="00362C01"/>
    <w:rsid w:val="004E260C"/>
    <w:rsid w:val="00722B33"/>
    <w:rsid w:val="00792C77"/>
    <w:rsid w:val="007966F4"/>
    <w:rsid w:val="0095769F"/>
    <w:rsid w:val="009967F9"/>
    <w:rsid w:val="00A510B6"/>
    <w:rsid w:val="00AE094B"/>
    <w:rsid w:val="00CC3BC7"/>
    <w:rsid w:val="00DA7B4D"/>
    <w:rsid w:val="00E8278C"/>
    <w:rsid w:val="00EC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CF6724-16BA-4196-A3F7-A362D02C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35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67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7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67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7F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Pivaral</dc:creator>
  <cp:keywords/>
  <dc:description/>
  <cp:lastModifiedBy>Carlos Hernandez</cp:lastModifiedBy>
  <cp:revision>3</cp:revision>
  <dcterms:created xsi:type="dcterms:W3CDTF">2020-01-29T21:29:00Z</dcterms:created>
  <dcterms:modified xsi:type="dcterms:W3CDTF">2020-01-29T21:32:00Z</dcterms:modified>
</cp:coreProperties>
</file>