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5F9" w:rsidRPr="002B539F" w:rsidRDefault="002B539F" w:rsidP="00E8278C">
      <w:pPr>
        <w:contextualSpacing/>
        <w:jc w:val="center"/>
        <w:rPr>
          <w:rFonts w:ascii="Arial" w:hAnsi="Arial" w:cs="Arial"/>
          <w:b/>
          <w:sz w:val="28"/>
        </w:rPr>
      </w:pPr>
      <w:bookmarkStart w:id="0" w:name="_GoBack"/>
      <w:bookmarkEnd w:id="0"/>
      <w:r w:rsidRPr="002B539F">
        <w:rPr>
          <w:rFonts w:ascii="Arial" w:hAnsi="Arial" w:cs="Arial"/>
          <w:b/>
          <w:sz w:val="28"/>
        </w:rPr>
        <w:t>P</w:t>
      </w:r>
      <w:r w:rsidR="002E35F9" w:rsidRPr="002B539F">
        <w:rPr>
          <w:rFonts w:ascii="Arial" w:hAnsi="Arial" w:cs="Arial"/>
          <w:b/>
          <w:sz w:val="28"/>
        </w:rPr>
        <w:t>ROGRAMA DE CURSO</w:t>
      </w:r>
    </w:p>
    <w:p w:rsidR="002E35F9" w:rsidRPr="00E8278C" w:rsidRDefault="002E35F9" w:rsidP="00E8278C">
      <w:pPr>
        <w:contextualSpacing/>
        <w:jc w:val="center"/>
        <w:rPr>
          <w:rFonts w:ascii="Arial" w:hAnsi="Arial" w:cs="Arial"/>
          <w:b/>
        </w:rPr>
      </w:pPr>
    </w:p>
    <w:p w:rsidR="009967F9" w:rsidRPr="00E8278C" w:rsidRDefault="002E35F9" w:rsidP="009967F9">
      <w:pPr>
        <w:shd w:val="clear" w:color="auto" w:fill="002060"/>
        <w:spacing w:line="360" w:lineRule="auto"/>
        <w:ind w:firstLine="709"/>
        <w:contextualSpacing/>
        <w:rPr>
          <w:rFonts w:ascii="Arial" w:hAnsi="Arial" w:cs="Arial"/>
          <w:b/>
          <w:color w:val="FFFFFF" w:themeColor="background1"/>
        </w:rPr>
      </w:pPr>
      <w:r w:rsidRPr="00E8278C">
        <w:rPr>
          <w:rFonts w:ascii="Arial" w:hAnsi="Arial" w:cs="Arial"/>
          <w:b/>
          <w:color w:val="FFFFFF" w:themeColor="background1"/>
        </w:rPr>
        <w:t xml:space="preserve">NOMBRE DEL CURSO: </w:t>
      </w:r>
      <w:r w:rsidR="00A56E5E">
        <w:rPr>
          <w:rFonts w:ascii="Arial" w:hAnsi="Arial" w:cs="Arial"/>
          <w:b/>
          <w:color w:val="FFFFFF" w:themeColor="background1"/>
        </w:rPr>
        <w:t xml:space="preserve">DESARROLLO INDUSTRIAL </w:t>
      </w:r>
      <w:r w:rsidR="00792926">
        <w:rPr>
          <w:rFonts w:ascii="Arial" w:hAnsi="Arial" w:cs="Arial"/>
          <w:b/>
          <w:color w:val="FFFFFF" w:themeColor="background1"/>
        </w:rPr>
        <w:t xml:space="preserve">                                        </w:t>
      </w:r>
      <w:r w:rsidRPr="00E8278C">
        <w:rPr>
          <w:rFonts w:ascii="Arial" w:hAnsi="Arial" w:cs="Arial"/>
          <w:b/>
          <w:color w:val="FFFFFF" w:themeColor="background1"/>
        </w:rPr>
        <w:tab/>
      </w:r>
      <w:r w:rsidR="002B539F" w:rsidRPr="00E8278C">
        <w:rPr>
          <w:rFonts w:ascii="Arial" w:hAnsi="Arial" w:cs="Arial"/>
          <w:b/>
          <w:color w:val="FFFFFF" w:themeColor="background1"/>
        </w:rPr>
        <w:t>CICLO:</w:t>
      </w:r>
      <w:r w:rsidR="00A56E5E">
        <w:rPr>
          <w:rFonts w:ascii="Arial" w:hAnsi="Arial" w:cs="Arial"/>
          <w:b/>
          <w:color w:val="FFFFFF" w:themeColor="background1"/>
        </w:rPr>
        <w:t xml:space="preserve"> </w:t>
      </w:r>
      <w:r w:rsidR="00A56E5E" w:rsidRPr="00A56E5E">
        <w:rPr>
          <w:rFonts w:ascii="Arial" w:hAnsi="Arial" w:cs="Arial"/>
          <w:b/>
          <w:color w:val="FFFFFF" w:themeColor="background1"/>
        </w:rPr>
        <w:t>SEPTIMO</w:t>
      </w:r>
      <w:r w:rsidR="00F060E7">
        <w:rPr>
          <w:rFonts w:ascii="Arial" w:hAnsi="Arial" w:cs="Arial"/>
          <w:b/>
          <w:color w:val="FFFFFF" w:themeColor="background1"/>
        </w:rPr>
        <w:t xml:space="preserve">       </w:t>
      </w:r>
      <w:r w:rsidR="002B539F" w:rsidRPr="009967F9">
        <w:rPr>
          <w:rFonts w:ascii="Arial" w:hAnsi="Arial" w:cs="Arial"/>
          <w:b/>
          <w:color w:val="FFFFFF" w:themeColor="background1"/>
        </w:rPr>
        <w:t xml:space="preserve"> </w:t>
      </w:r>
      <w:r w:rsidRPr="00E8278C">
        <w:rPr>
          <w:rFonts w:ascii="Arial" w:hAnsi="Arial" w:cs="Arial"/>
          <w:b/>
          <w:color w:val="FFFFFF" w:themeColor="background1"/>
        </w:rPr>
        <w:t>CODIGO:</w:t>
      </w:r>
      <w:r w:rsidR="00792926">
        <w:rPr>
          <w:rFonts w:ascii="Arial" w:hAnsi="Arial" w:cs="Arial"/>
          <w:b/>
          <w:color w:val="FFFFFF" w:themeColor="background1"/>
        </w:rPr>
        <w:t xml:space="preserve"> </w:t>
      </w:r>
      <w:r w:rsidR="00A56E5E">
        <w:rPr>
          <w:rFonts w:ascii="Arial" w:hAnsi="Arial" w:cs="Arial"/>
          <w:b/>
          <w:color w:val="FFFFFF" w:themeColor="background1"/>
        </w:rPr>
        <w:t>07376</w:t>
      </w:r>
      <w:r w:rsidR="00F060E7">
        <w:rPr>
          <w:rFonts w:ascii="Arial" w:hAnsi="Arial" w:cs="Arial"/>
          <w:b/>
          <w:color w:val="FFFFFF" w:themeColor="background1"/>
        </w:rPr>
        <w:t xml:space="preserve"> </w:t>
      </w:r>
      <w:r w:rsidRPr="00E8278C">
        <w:rPr>
          <w:rFonts w:ascii="Arial" w:hAnsi="Arial" w:cs="Arial"/>
          <w:b/>
          <w:color w:val="FFFFFF" w:themeColor="background1"/>
        </w:rPr>
        <w:tab/>
      </w:r>
      <w:r w:rsidR="009967F9">
        <w:rPr>
          <w:rFonts w:ascii="Arial" w:hAnsi="Arial" w:cs="Arial"/>
          <w:b/>
          <w:color w:val="FFFFFF" w:themeColor="background1"/>
        </w:rPr>
        <w:t xml:space="preserve">AÑO: </w:t>
      </w:r>
      <w:r w:rsidR="00A56E5E">
        <w:rPr>
          <w:rFonts w:ascii="Arial" w:hAnsi="Arial" w:cs="Arial"/>
          <w:b/>
          <w:color w:val="FFFFFF" w:themeColor="background1"/>
        </w:rPr>
        <w:t>2019</w:t>
      </w:r>
    </w:p>
    <w:p w:rsidR="002E35F9" w:rsidRDefault="002E35F9" w:rsidP="009967F9">
      <w:pPr>
        <w:shd w:val="clear" w:color="auto" w:fill="002060"/>
        <w:spacing w:line="360" w:lineRule="auto"/>
        <w:ind w:firstLine="709"/>
        <w:contextualSpacing/>
        <w:rPr>
          <w:rFonts w:ascii="Arial" w:hAnsi="Arial" w:cs="Arial"/>
          <w:b/>
          <w:color w:val="FFFFFF" w:themeColor="background1"/>
        </w:rPr>
      </w:pPr>
      <w:r w:rsidRPr="00E8278C">
        <w:rPr>
          <w:rFonts w:ascii="Arial" w:hAnsi="Arial" w:cs="Arial"/>
          <w:b/>
          <w:color w:val="FFFFFF" w:themeColor="background1"/>
        </w:rPr>
        <w:t>NOMBRE DEL DOCENTE</w:t>
      </w:r>
      <w:proofErr w:type="gramStart"/>
      <w:r w:rsidRPr="00E8278C">
        <w:rPr>
          <w:rFonts w:ascii="Arial" w:hAnsi="Arial" w:cs="Arial"/>
          <w:b/>
          <w:color w:val="FFFFFF" w:themeColor="background1"/>
        </w:rPr>
        <w:t>:</w:t>
      </w:r>
      <w:r w:rsidR="00A56E5E">
        <w:rPr>
          <w:rFonts w:ascii="Arial" w:hAnsi="Arial" w:cs="Arial"/>
          <w:b/>
          <w:color w:val="FFFFFF" w:themeColor="background1"/>
        </w:rPr>
        <w:t xml:space="preserve"> </w:t>
      </w:r>
      <w:r w:rsidR="00F060E7">
        <w:rPr>
          <w:rFonts w:ascii="Arial" w:hAnsi="Arial" w:cs="Arial"/>
          <w:b/>
          <w:color w:val="FFFFFF" w:themeColor="background1"/>
        </w:rPr>
        <w:t xml:space="preserve"> LIC</w:t>
      </w:r>
      <w:proofErr w:type="gramEnd"/>
      <w:r w:rsidR="00F060E7">
        <w:rPr>
          <w:rFonts w:ascii="Arial" w:hAnsi="Arial" w:cs="Arial"/>
          <w:b/>
          <w:color w:val="FFFFFF" w:themeColor="background1"/>
        </w:rPr>
        <w:t xml:space="preserve">. </w:t>
      </w:r>
      <w:r w:rsidR="00A56E5E">
        <w:rPr>
          <w:rFonts w:ascii="Arial" w:hAnsi="Arial" w:cs="Arial"/>
          <w:b/>
          <w:color w:val="FFFFFF" w:themeColor="background1"/>
        </w:rPr>
        <w:t>CARLOS FIGUERO</w:t>
      </w:r>
      <w:r w:rsidR="00F060E7">
        <w:rPr>
          <w:rFonts w:ascii="Arial" w:hAnsi="Arial" w:cs="Arial"/>
          <w:b/>
          <w:color w:val="FFFFFF" w:themeColor="background1"/>
        </w:rPr>
        <w:t>A</w:t>
      </w:r>
      <w:r w:rsidR="00A56E5E">
        <w:rPr>
          <w:rFonts w:ascii="Arial" w:hAnsi="Arial" w:cs="Arial"/>
          <w:b/>
          <w:color w:val="FFFFFF" w:themeColor="background1"/>
        </w:rPr>
        <w:t xml:space="preserve"> </w:t>
      </w:r>
    </w:p>
    <w:p w:rsidR="00E8278C" w:rsidRDefault="00E8278C" w:rsidP="00E8278C">
      <w:pPr>
        <w:ind w:firstLine="708"/>
        <w:contextualSpacing/>
        <w:rPr>
          <w:rFonts w:ascii="Arial" w:hAnsi="Arial" w:cs="Arial"/>
        </w:rPr>
      </w:pPr>
    </w:p>
    <w:p w:rsidR="002B539F" w:rsidRPr="00E8278C" w:rsidRDefault="002B539F" w:rsidP="00E8278C">
      <w:pPr>
        <w:ind w:firstLine="708"/>
        <w:contextualSpacing/>
        <w:rPr>
          <w:rFonts w:ascii="Arial" w:hAnsi="Arial" w:cs="Arial"/>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DESCRIPCIÓN DEL CURSO</w:t>
      </w:r>
    </w:p>
    <w:p w:rsidR="00E8278C" w:rsidRPr="002051EE" w:rsidRDefault="00A56E5E" w:rsidP="00E8278C">
      <w:pPr>
        <w:ind w:left="709"/>
        <w:contextualSpacing/>
        <w:rPr>
          <w:rFonts w:ascii="Arial" w:hAnsi="Arial" w:cs="Arial"/>
          <w:bCs/>
        </w:rPr>
      </w:pPr>
      <w:r w:rsidRPr="002051EE">
        <w:rPr>
          <w:rFonts w:ascii="Arial" w:hAnsi="Arial" w:cs="Arial"/>
          <w:bCs/>
        </w:rPr>
        <w:t xml:space="preserve">El desarrollo industrial es una concepción analítica de la teoría del desarrollo económico, que se encarga del estudio de los factores políticos, históricos y económicos que hicieron posible en algunos países alcanzar un nivel avanzado de desarrollo económico, fundamentado éste en el avance del sector industrial. Dicha concepción plantea la necesidad de establecer cómo es que convergieron la ciencia, la tecnología y la innovación con la política económica, en aquellos países con una aportación al PIB mayoritariamente industrial. Con este fin se revisan y analizan los procesos de industrialización en el ámbito mundial para entender cómo es que existen países industrializados y países no industrializados. </w:t>
      </w:r>
    </w:p>
    <w:p w:rsidR="00A56E5E" w:rsidRPr="002051EE" w:rsidRDefault="00A56E5E" w:rsidP="00E8278C">
      <w:pPr>
        <w:ind w:left="709"/>
        <w:contextualSpacing/>
        <w:rPr>
          <w:rFonts w:ascii="Arial" w:hAnsi="Arial" w:cs="Arial"/>
          <w:bCs/>
        </w:rPr>
      </w:pPr>
    </w:p>
    <w:p w:rsidR="00A56E5E" w:rsidRPr="002051EE" w:rsidRDefault="007147EB" w:rsidP="00E8278C">
      <w:pPr>
        <w:ind w:left="709"/>
        <w:contextualSpacing/>
        <w:rPr>
          <w:rFonts w:ascii="Arial" w:hAnsi="Arial" w:cs="Arial"/>
          <w:bCs/>
        </w:rPr>
      </w:pPr>
      <w:r w:rsidRPr="002051EE">
        <w:rPr>
          <w:rFonts w:ascii="Arial" w:hAnsi="Arial" w:cs="Arial"/>
          <w:bCs/>
        </w:rPr>
        <w:t xml:space="preserve">Para aportar al análisis de estos elementos también se estudian las tendencias actuales del sector industrial a nivel mundial </w:t>
      </w:r>
      <w:r w:rsidR="00ED6797" w:rsidRPr="002051EE">
        <w:rPr>
          <w:rFonts w:ascii="Arial" w:hAnsi="Arial" w:cs="Arial"/>
          <w:bCs/>
        </w:rPr>
        <w:t xml:space="preserve">y su intromisión y vinculación en otros sectores productivos. El fin de adquirir este conocimiento es apoyar la creación de ideas que coadyuven en la promoción del desarrollo económico del país, en vinculación directa con procesos de industrialización. Los estudiantes encontrarán en este curso elementos técnicos importantes que apoyarán su formación científica y su capacidad de análisis y de propuesta. </w:t>
      </w:r>
    </w:p>
    <w:p w:rsidR="002B539F" w:rsidRPr="002051EE" w:rsidRDefault="002B539F" w:rsidP="00E8278C">
      <w:pPr>
        <w:ind w:left="709"/>
        <w:contextualSpacing/>
        <w:rPr>
          <w:rFonts w:ascii="Arial" w:hAnsi="Arial" w:cs="Arial"/>
          <w:bCs/>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OBJETIVO GENERAL</w:t>
      </w:r>
    </w:p>
    <w:p w:rsidR="00ED6797" w:rsidRPr="002051EE" w:rsidRDefault="00ED6797" w:rsidP="00ED6797">
      <w:pPr>
        <w:ind w:left="709"/>
        <w:contextualSpacing/>
        <w:rPr>
          <w:rFonts w:ascii="Arial" w:hAnsi="Arial" w:cs="Arial"/>
          <w:bCs/>
        </w:rPr>
      </w:pPr>
      <w:r w:rsidRPr="002051EE">
        <w:rPr>
          <w:rFonts w:ascii="Arial" w:hAnsi="Arial" w:cs="Arial"/>
          <w:bCs/>
        </w:rPr>
        <w:t xml:space="preserve">Proporcionar a cada estudiante los conocimientos teóricos y técnicos que le permitan </w:t>
      </w:r>
      <w:proofErr w:type="gramStart"/>
      <w:r w:rsidRPr="002051EE">
        <w:rPr>
          <w:rFonts w:ascii="Arial" w:hAnsi="Arial" w:cs="Arial"/>
          <w:bCs/>
        </w:rPr>
        <w:t>vincular</w:t>
      </w:r>
      <w:proofErr w:type="gramEnd"/>
      <w:r w:rsidRPr="002051EE">
        <w:rPr>
          <w:rFonts w:ascii="Arial" w:hAnsi="Arial" w:cs="Arial"/>
          <w:bCs/>
        </w:rPr>
        <w:t xml:space="preserve"> los procesos transformativos con la actividad industrial nacional e internacional, con el propósito </w:t>
      </w:r>
      <w:r w:rsidR="00F94379" w:rsidRPr="002051EE">
        <w:rPr>
          <w:rFonts w:ascii="Arial" w:hAnsi="Arial" w:cs="Arial"/>
          <w:bCs/>
        </w:rPr>
        <w:t xml:space="preserve">de hacerle participar de manera profesional en la actividad productiva y en el desarrollo social y económico de la nación. </w:t>
      </w:r>
    </w:p>
    <w:p w:rsidR="00E8278C" w:rsidRDefault="00E8278C" w:rsidP="00E8278C">
      <w:pPr>
        <w:pStyle w:val="Prrafodelista"/>
        <w:rPr>
          <w:rFonts w:ascii="Arial" w:hAnsi="Arial" w:cs="Arial"/>
          <w:b/>
        </w:rPr>
      </w:pPr>
    </w:p>
    <w:p w:rsidR="002B539F" w:rsidRDefault="002B539F" w:rsidP="00E8278C">
      <w:pPr>
        <w:pStyle w:val="Prrafodelista"/>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OBJETIVOS ESPECÍFICOS</w:t>
      </w:r>
    </w:p>
    <w:p w:rsidR="00E8278C" w:rsidRPr="002051EE" w:rsidRDefault="00F94379" w:rsidP="00E8278C">
      <w:pPr>
        <w:pStyle w:val="Prrafodelista"/>
        <w:rPr>
          <w:rFonts w:ascii="Arial" w:hAnsi="Arial" w:cs="Arial"/>
          <w:bCs/>
        </w:rPr>
      </w:pPr>
      <w:r w:rsidRPr="002051EE">
        <w:rPr>
          <w:rFonts w:ascii="Arial" w:hAnsi="Arial" w:cs="Arial"/>
          <w:bCs/>
        </w:rPr>
        <w:t xml:space="preserve">Lograr que cada estudiante reconozca las características estructurales, comportamiento, desempeño y evolución de la actividad industrial en el país y su relación con los mercados y con los problemas de organización susceptibles de políticas públicas, con el fin de propiciar el análisis económico que tienda a favorecer el interés colectivo en la promoción y el fomento de la industria, así como el tipo de medidas que en cada caso serían aplicables para mejorar la efectividad de dicho sector. </w:t>
      </w:r>
    </w:p>
    <w:p w:rsidR="00F94379" w:rsidRDefault="00F94379" w:rsidP="00E8278C">
      <w:pPr>
        <w:pStyle w:val="Prrafodelista"/>
        <w:rPr>
          <w:rFonts w:ascii="Arial" w:hAnsi="Arial" w:cs="Arial"/>
          <w:b/>
        </w:rPr>
      </w:pPr>
    </w:p>
    <w:p w:rsidR="002B539F" w:rsidRPr="00F060E7" w:rsidRDefault="00F94379" w:rsidP="00F060E7">
      <w:pPr>
        <w:pStyle w:val="Prrafodelista"/>
        <w:rPr>
          <w:rFonts w:ascii="Arial" w:hAnsi="Arial" w:cs="Arial"/>
          <w:bCs/>
        </w:rPr>
      </w:pPr>
      <w:r w:rsidRPr="002051EE">
        <w:rPr>
          <w:rFonts w:ascii="Arial" w:hAnsi="Arial" w:cs="Arial"/>
          <w:bCs/>
        </w:rPr>
        <w:t xml:space="preserve">Lograr que cada estudiante lleve a la practica la teoría de la formulación de proyectos de tipo industrial, como preámbulo al aprendizaje de le Evaluación de Proyectos. </w:t>
      </w:r>
    </w:p>
    <w:p w:rsidR="00E8278C" w:rsidRDefault="00E8278C" w:rsidP="00E8278C">
      <w:pPr>
        <w:numPr>
          <w:ilvl w:val="0"/>
          <w:numId w:val="1"/>
        </w:numPr>
        <w:ind w:left="709" w:hanging="709"/>
        <w:contextualSpacing/>
        <w:jc w:val="both"/>
        <w:rPr>
          <w:rFonts w:ascii="Arial" w:hAnsi="Arial" w:cs="Arial"/>
          <w:b/>
        </w:rPr>
      </w:pPr>
      <w:r w:rsidRPr="00E8278C">
        <w:rPr>
          <w:rFonts w:ascii="Arial" w:hAnsi="Arial" w:cs="Arial"/>
          <w:b/>
        </w:rPr>
        <w:lastRenderedPageBreak/>
        <w:t>PROGRAMACIÓN</w:t>
      </w:r>
    </w:p>
    <w:p w:rsidR="00F94379" w:rsidRDefault="00F94379" w:rsidP="00F94379">
      <w:pPr>
        <w:ind w:left="709"/>
        <w:contextualSpacing/>
        <w:jc w:val="both"/>
        <w:rPr>
          <w:rFonts w:ascii="Arial" w:hAnsi="Arial" w:cs="Arial"/>
          <w:b/>
        </w:rPr>
      </w:pPr>
    </w:p>
    <w:p w:rsidR="00A20D42" w:rsidRDefault="00F94379" w:rsidP="00F94379">
      <w:pPr>
        <w:pStyle w:val="Prrafodelista"/>
        <w:ind w:left="709"/>
        <w:rPr>
          <w:rFonts w:ascii="Arial" w:hAnsi="Arial" w:cs="Arial"/>
          <w:b/>
        </w:rPr>
      </w:pPr>
      <w:r>
        <w:rPr>
          <w:rFonts w:ascii="Arial" w:hAnsi="Arial" w:cs="Arial"/>
          <w:b/>
        </w:rPr>
        <w:t>Primera Unidad</w:t>
      </w:r>
      <w:r w:rsidR="00A20D42">
        <w:rPr>
          <w:rFonts w:ascii="Arial" w:hAnsi="Arial" w:cs="Arial"/>
          <w:b/>
        </w:rPr>
        <w:t xml:space="preserve">: Aspectos generales para la compresión de la teoría del Desarrollo industrial. </w:t>
      </w:r>
    </w:p>
    <w:p w:rsidR="00E8278C" w:rsidRPr="00A20D42" w:rsidRDefault="00A20D42" w:rsidP="00A20D42">
      <w:pPr>
        <w:pStyle w:val="Prrafodelista"/>
        <w:numPr>
          <w:ilvl w:val="0"/>
          <w:numId w:val="3"/>
        </w:numPr>
        <w:rPr>
          <w:rFonts w:ascii="Arial" w:hAnsi="Arial" w:cs="Arial"/>
          <w:bCs/>
        </w:rPr>
      </w:pPr>
      <w:r w:rsidRPr="00A20D42">
        <w:rPr>
          <w:rFonts w:ascii="Arial" w:hAnsi="Arial" w:cs="Arial"/>
          <w:bCs/>
        </w:rPr>
        <w:t xml:space="preserve">Sistema económico. 2. Conceptualización y caracterización del desarrollo económico e industrial. 3. El debate sobre la Política Industrial. 4. Modelo de desarrollo económico hacia fuera, modelo de desarrollo económico hacia adentro. </w:t>
      </w:r>
      <w:r w:rsidR="00F94379" w:rsidRPr="00A20D42">
        <w:rPr>
          <w:rFonts w:ascii="Arial" w:hAnsi="Arial" w:cs="Arial"/>
          <w:bCs/>
        </w:rPr>
        <w:t xml:space="preserve"> </w:t>
      </w:r>
    </w:p>
    <w:p w:rsidR="002B539F" w:rsidRDefault="002B539F" w:rsidP="00E8278C">
      <w:pPr>
        <w:pStyle w:val="Prrafodelista"/>
        <w:rPr>
          <w:rFonts w:ascii="Arial" w:hAnsi="Arial" w:cs="Arial"/>
          <w:b/>
        </w:rPr>
      </w:pPr>
    </w:p>
    <w:p w:rsidR="00A20D42" w:rsidRDefault="00A20D42" w:rsidP="00E8278C">
      <w:pPr>
        <w:pStyle w:val="Prrafodelista"/>
        <w:rPr>
          <w:rFonts w:ascii="Arial" w:hAnsi="Arial" w:cs="Arial"/>
          <w:b/>
        </w:rPr>
      </w:pPr>
      <w:r>
        <w:rPr>
          <w:rFonts w:ascii="Arial" w:hAnsi="Arial" w:cs="Arial"/>
          <w:b/>
        </w:rPr>
        <w:t>Segunda Unidad: Marco conceptual y caracterización de la industria en Guatemala.</w:t>
      </w:r>
    </w:p>
    <w:p w:rsidR="00A20D42" w:rsidRDefault="00A20D42" w:rsidP="00A20D42">
      <w:pPr>
        <w:pStyle w:val="Prrafodelista"/>
        <w:numPr>
          <w:ilvl w:val="0"/>
          <w:numId w:val="4"/>
        </w:numPr>
        <w:rPr>
          <w:rFonts w:ascii="Arial" w:hAnsi="Arial" w:cs="Arial"/>
          <w:bCs/>
        </w:rPr>
      </w:pPr>
      <w:r w:rsidRPr="00A20D42">
        <w:rPr>
          <w:rFonts w:ascii="Arial" w:hAnsi="Arial" w:cs="Arial"/>
          <w:bCs/>
        </w:rPr>
        <w:t>Definición de industria: en sentido amplio y en sentido estricto. 2. Clasificación de la industria. 3. Marco legal e institucional de la industria en Guatemala. 4. Políticas de industrialización y la integración económica de Centroamérica. 5. Participación del sector industrial en el empleo y en el PIB. 6. Situación actual de la industria en el país.</w:t>
      </w:r>
    </w:p>
    <w:p w:rsidR="00A20D42" w:rsidRDefault="00A20D42" w:rsidP="00A20D42">
      <w:pPr>
        <w:ind w:left="720"/>
        <w:rPr>
          <w:rFonts w:ascii="Arial" w:hAnsi="Arial" w:cs="Arial"/>
          <w:bCs/>
        </w:rPr>
      </w:pPr>
    </w:p>
    <w:p w:rsidR="00A20D42" w:rsidRDefault="00A20D42" w:rsidP="00A20D42">
      <w:pPr>
        <w:ind w:left="720"/>
        <w:rPr>
          <w:rFonts w:ascii="Arial" w:hAnsi="Arial" w:cs="Arial"/>
          <w:b/>
        </w:rPr>
      </w:pPr>
      <w:r w:rsidRPr="003A7198">
        <w:rPr>
          <w:rFonts w:ascii="Arial" w:hAnsi="Arial" w:cs="Arial"/>
          <w:b/>
        </w:rPr>
        <w:t>Tercera Unidad: El debate del desarrollo industrial</w:t>
      </w:r>
      <w:r w:rsidR="003A7198">
        <w:rPr>
          <w:rFonts w:ascii="Arial" w:hAnsi="Arial" w:cs="Arial"/>
          <w:b/>
        </w:rPr>
        <w:t>.</w:t>
      </w:r>
    </w:p>
    <w:p w:rsidR="003A7198" w:rsidRDefault="003A7198" w:rsidP="00A20D42">
      <w:pPr>
        <w:ind w:left="720"/>
        <w:rPr>
          <w:rFonts w:ascii="Arial" w:hAnsi="Arial" w:cs="Arial"/>
          <w:b/>
        </w:rPr>
      </w:pPr>
    </w:p>
    <w:p w:rsidR="003A7198" w:rsidRDefault="003A7198" w:rsidP="00A20D42">
      <w:pPr>
        <w:ind w:left="720"/>
        <w:rPr>
          <w:rFonts w:ascii="Arial" w:hAnsi="Arial" w:cs="Arial"/>
          <w:b/>
        </w:rPr>
      </w:pPr>
      <w:r>
        <w:rPr>
          <w:rFonts w:ascii="Arial" w:hAnsi="Arial" w:cs="Arial"/>
          <w:b/>
        </w:rPr>
        <w:t>Cuarta Unidad: Proyectos de inversión en el sector industrial.</w:t>
      </w:r>
    </w:p>
    <w:p w:rsidR="00A20D42" w:rsidRPr="002051EE" w:rsidRDefault="003A7198" w:rsidP="002051EE">
      <w:pPr>
        <w:pStyle w:val="Prrafodelista"/>
        <w:numPr>
          <w:ilvl w:val="0"/>
          <w:numId w:val="5"/>
        </w:numPr>
        <w:rPr>
          <w:rFonts w:ascii="Arial" w:hAnsi="Arial" w:cs="Arial"/>
          <w:bCs/>
        </w:rPr>
      </w:pPr>
      <w:r w:rsidRPr="00A14F98">
        <w:rPr>
          <w:rFonts w:ascii="Arial" w:hAnsi="Arial" w:cs="Arial"/>
          <w:bCs/>
        </w:rPr>
        <w:t>Diferencia entre elaboración de proyectos y evaluación de proyectos.  2. Definición, clasificación, e identificación</w:t>
      </w:r>
      <w:r w:rsidR="00A14F98" w:rsidRPr="00A14F98">
        <w:rPr>
          <w:rFonts w:ascii="Arial" w:hAnsi="Arial" w:cs="Arial"/>
          <w:bCs/>
        </w:rPr>
        <w:t xml:space="preserve"> de proyectos de inversión. 3. El mercado de los productos industriales de Guatemala. 4. El proceso para la elaboración y formulación de proyectos. </w:t>
      </w:r>
    </w:p>
    <w:p w:rsidR="00A20D42" w:rsidRDefault="00A20D42" w:rsidP="00E8278C">
      <w:pPr>
        <w:pStyle w:val="Prrafodelista"/>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EVALUACIÓN</w:t>
      </w:r>
    </w:p>
    <w:p w:rsidR="00E8278C" w:rsidRDefault="00E8278C" w:rsidP="00E8278C">
      <w:pPr>
        <w:pStyle w:val="Prrafodelista"/>
        <w:rPr>
          <w:rFonts w:ascii="Arial" w:hAnsi="Arial" w:cs="Arial"/>
          <w:b/>
        </w:rPr>
      </w:pPr>
    </w:p>
    <w:p w:rsidR="00A14F98" w:rsidRPr="00F060E7" w:rsidRDefault="00A14F98" w:rsidP="00E8278C">
      <w:pPr>
        <w:pStyle w:val="Prrafodelista"/>
        <w:rPr>
          <w:rFonts w:ascii="Arial" w:hAnsi="Arial" w:cs="Arial"/>
          <w:bCs/>
        </w:rPr>
      </w:pPr>
      <w:r w:rsidRPr="00F060E7">
        <w:rPr>
          <w:rFonts w:ascii="Arial" w:hAnsi="Arial" w:cs="Arial"/>
          <w:bCs/>
        </w:rPr>
        <w:t xml:space="preserve">Primer examen parcial             (primera unidad)    </w:t>
      </w:r>
      <w:r w:rsidR="002051EE" w:rsidRPr="00F060E7">
        <w:rPr>
          <w:rFonts w:ascii="Arial" w:hAnsi="Arial" w:cs="Arial"/>
          <w:bCs/>
        </w:rPr>
        <w:t xml:space="preserve"> </w:t>
      </w:r>
      <w:r w:rsidRPr="00F060E7">
        <w:rPr>
          <w:rFonts w:ascii="Arial" w:hAnsi="Arial" w:cs="Arial"/>
          <w:bCs/>
        </w:rPr>
        <w:t xml:space="preserve">25 puntos </w:t>
      </w:r>
    </w:p>
    <w:p w:rsidR="00A14F98" w:rsidRPr="00F060E7" w:rsidRDefault="00A14F98" w:rsidP="00E8278C">
      <w:pPr>
        <w:pStyle w:val="Prrafodelista"/>
        <w:rPr>
          <w:rFonts w:ascii="Arial" w:hAnsi="Arial" w:cs="Arial"/>
          <w:bCs/>
        </w:rPr>
      </w:pPr>
      <w:r w:rsidRPr="00F060E7">
        <w:rPr>
          <w:rFonts w:ascii="Arial" w:hAnsi="Arial" w:cs="Arial"/>
          <w:bCs/>
        </w:rPr>
        <w:t xml:space="preserve">Segundo examen parcial         (segunda unidad)  </w:t>
      </w:r>
      <w:r w:rsidR="002051EE" w:rsidRPr="00F060E7">
        <w:rPr>
          <w:rFonts w:ascii="Arial" w:hAnsi="Arial" w:cs="Arial"/>
          <w:bCs/>
        </w:rPr>
        <w:t xml:space="preserve"> </w:t>
      </w:r>
      <w:r w:rsidR="00F060E7">
        <w:rPr>
          <w:rFonts w:ascii="Arial" w:hAnsi="Arial" w:cs="Arial"/>
          <w:bCs/>
        </w:rPr>
        <w:t xml:space="preserve"> </w:t>
      </w:r>
      <w:r w:rsidRPr="00F060E7">
        <w:rPr>
          <w:rFonts w:ascii="Arial" w:hAnsi="Arial" w:cs="Arial"/>
          <w:bCs/>
        </w:rPr>
        <w:t xml:space="preserve">25 puntos </w:t>
      </w:r>
    </w:p>
    <w:p w:rsidR="00A14F98" w:rsidRPr="00F060E7" w:rsidRDefault="00A14F98" w:rsidP="00E8278C">
      <w:pPr>
        <w:pStyle w:val="Prrafodelista"/>
        <w:rPr>
          <w:rFonts w:ascii="Arial" w:hAnsi="Arial" w:cs="Arial"/>
          <w:bCs/>
          <w:u w:val="single"/>
        </w:rPr>
      </w:pPr>
      <w:r w:rsidRPr="00F060E7">
        <w:rPr>
          <w:rFonts w:ascii="Arial" w:hAnsi="Arial" w:cs="Arial"/>
          <w:bCs/>
          <w:u w:val="single"/>
        </w:rPr>
        <w:t>Trabajos pr</w:t>
      </w:r>
      <w:r w:rsidR="002051EE" w:rsidRPr="00F060E7">
        <w:rPr>
          <w:rFonts w:ascii="Arial" w:hAnsi="Arial" w:cs="Arial"/>
          <w:bCs/>
          <w:u w:val="single"/>
        </w:rPr>
        <w:t xml:space="preserve">ácticos                                                  </w:t>
      </w:r>
      <w:r w:rsidR="00F060E7">
        <w:rPr>
          <w:rFonts w:ascii="Arial" w:hAnsi="Arial" w:cs="Arial"/>
          <w:bCs/>
          <w:u w:val="single"/>
        </w:rPr>
        <w:t xml:space="preserve"> </w:t>
      </w:r>
      <w:r w:rsidR="002051EE" w:rsidRPr="00F060E7">
        <w:rPr>
          <w:rFonts w:ascii="Arial" w:hAnsi="Arial" w:cs="Arial"/>
          <w:bCs/>
          <w:u w:val="single"/>
        </w:rPr>
        <w:t>30 puntos</w:t>
      </w:r>
      <w:r w:rsidR="00F060E7">
        <w:rPr>
          <w:rFonts w:ascii="Arial" w:hAnsi="Arial" w:cs="Arial"/>
          <w:bCs/>
          <w:u w:val="single"/>
        </w:rPr>
        <w:t xml:space="preserve"> </w:t>
      </w:r>
    </w:p>
    <w:p w:rsidR="002B539F" w:rsidRPr="00F060E7" w:rsidRDefault="002051EE" w:rsidP="00E8278C">
      <w:pPr>
        <w:pStyle w:val="Prrafodelista"/>
        <w:rPr>
          <w:rFonts w:ascii="Arial" w:hAnsi="Arial" w:cs="Arial"/>
          <w:bCs/>
        </w:rPr>
      </w:pPr>
      <w:r w:rsidRPr="00F060E7">
        <w:rPr>
          <w:rFonts w:ascii="Arial" w:hAnsi="Arial" w:cs="Arial"/>
          <w:bCs/>
        </w:rPr>
        <w:t xml:space="preserve">Zona total                                                                </w:t>
      </w:r>
      <w:r w:rsidR="00F060E7">
        <w:rPr>
          <w:rFonts w:ascii="Arial" w:hAnsi="Arial" w:cs="Arial"/>
          <w:bCs/>
        </w:rPr>
        <w:t xml:space="preserve"> </w:t>
      </w:r>
      <w:r w:rsidRPr="00F060E7">
        <w:rPr>
          <w:rFonts w:ascii="Arial" w:hAnsi="Arial" w:cs="Arial"/>
          <w:bCs/>
        </w:rPr>
        <w:t xml:space="preserve">70 puntos </w:t>
      </w:r>
    </w:p>
    <w:p w:rsidR="002051EE" w:rsidRPr="00F060E7" w:rsidRDefault="002051EE" w:rsidP="00E8278C">
      <w:pPr>
        <w:pStyle w:val="Prrafodelista"/>
        <w:rPr>
          <w:rFonts w:ascii="Arial" w:hAnsi="Arial" w:cs="Arial"/>
          <w:bCs/>
        </w:rPr>
      </w:pPr>
    </w:p>
    <w:p w:rsidR="002051EE" w:rsidRPr="00F060E7" w:rsidRDefault="002051EE" w:rsidP="00E8278C">
      <w:pPr>
        <w:pStyle w:val="Prrafodelista"/>
        <w:rPr>
          <w:rFonts w:ascii="Arial" w:hAnsi="Arial" w:cs="Arial"/>
          <w:bCs/>
        </w:rPr>
      </w:pPr>
      <w:r w:rsidRPr="00F060E7">
        <w:rPr>
          <w:rFonts w:ascii="Arial" w:hAnsi="Arial" w:cs="Arial"/>
          <w:bCs/>
        </w:rPr>
        <w:t xml:space="preserve">Examen final                              (tercera unidad)     30 puntos </w:t>
      </w:r>
    </w:p>
    <w:p w:rsidR="002051EE" w:rsidRPr="00F060E7" w:rsidRDefault="002051EE" w:rsidP="00F060E7">
      <w:pPr>
        <w:rPr>
          <w:rFonts w:ascii="Arial" w:hAnsi="Arial" w:cs="Arial"/>
          <w:b/>
        </w:rPr>
      </w:pPr>
    </w:p>
    <w:p w:rsidR="002E35F9" w:rsidRDefault="00E8278C" w:rsidP="00E8278C">
      <w:pPr>
        <w:pStyle w:val="Prrafodelista"/>
        <w:numPr>
          <w:ilvl w:val="0"/>
          <w:numId w:val="1"/>
        </w:numPr>
        <w:ind w:left="709" w:hanging="709"/>
        <w:rPr>
          <w:rFonts w:ascii="Arial" w:hAnsi="Arial" w:cs="Arial"/>
          <w:b/>
        </w:rPr>
      </w:pPr>
      <w:r w:rsidRPr="00E8278C">
        <w:rPr>
          <w:rFonts w:ascii="Arial" w:hAnsi="Arial" w:cs="Arial"/>
          <w:b/>
        </w:rPr>
        <w:t>BIBLIOGRAFIA</w:t>
      </w:r>
    </w:p>
    <w:p w:rsidR="00E8278C" w:rsidRDefault="00E8278C" w:rsidP="00E8278C">
      <w:pPr>
        <w:pStyle w:val="Prrafodelista"/>
        <w:rPr>
          <w:rFonts w:ascii="Arial" w:hAnsi="Arial" w:cs="Arial"/>
          <w:b/>
        </w:rPr>
      </w:pPr>
    </w:p>
    <w:p w:rsidR="002B539F" w:rsidRPr="00F060E7" w:rsidRDefault="002051EE" w:rsidP="00E8278C">
      <w:pPr>
        <w:pStyle w:val="Prrafodelista"/>
        <w:rPr>
          <w:rFonts w:ascii="Arial" w:hAnsi="Arial" w:cs="Arial"/>
          <w:bCs/>
        </w:rPr>
      </w:pPr>
      <w:r w:rsidRPr="00F060E7">
        <w:rPr>
          <w:rFonts w:ascii="Arial" w:hAnsi="Arial" w:cs="Arial"/>
          <w:bCs/>
        </w:rPr>
        <w:t xml:space="preserve">Barre, Raymond, El desarrollo Económico, Colección Popular 37, Fondo de Cultura Económica, 2007. </w:t>
      </w:r>
    </w:p>
    <w:p w:rsidR="002051EE" w:rsidRPr="00F060E7" w:rsidRDefault="002051EE" w:rsidP="00E8278C">
      <w:pPr>
        <w:pStyle w:val="Prrafodelista"/>
        <w:rPr>
          <w:rFonts w:ascii="Arial" w:hAnsi="Arial" w:cs="Arial"/>
          <w:bCs/>
        </w:rPr>
      </w:pPr>
    </w:p>
    <w:p w:rsidR="002051EE" w:rsidRPr="00F060E7" w:rsidRDefault="002051EE" w:rsidP="00E8278C">
      <w:pPr>
        <w:pStyle w:val="Prrafodelista"/>
        <w:rPr>
          <w:rFonts w:ascii="Arial" w:hAnsi="Arial" w:cs="Arial"/>
          <w:bCs/>
        </w:rPr>
      </w:pPr>
      <w:r w:rsidRPr="00F060E7">
        <w:rPr>
          <w:rFonts w:ascii="Arial" w:hAnsi="Arial" w:cs="Arial"/>
          <w:bCs/>
        </w:rPr>
        <w:t xml:space="preserve">Los enfoques de la industrialización y la estrategia del desarrollo. Mauricio de Miranda </w:t>
      </w:r>
      <w:proofErr w:type="spellStart"/>
      <w:r w:rsidRPr="00F060E7">
        <w:rPr>
          <w:rFonts w:ascii="Arial" w:hAnsi="Arial" w:cs="Arial"/>
          <w:bCs/>
        </w:rPr>
        <w:t>P</w:t>
      </w:r>
      <w:r w:rsidR="00D326E4">
        <w:rPr>
          <w:rFonts w:ascii="Arial" w:hAnsi="Arial" w:cs="Arial"/>
          <w:bCs/>
        </w:rPr>
        <w:t>a</w:t>
      </w:r>
      <w:r w:rsidRPr="00F060E7">
        <w:rPr>
          <w:rFonts w:ascii="Arial" w:hAnsi="Arial" w:cs="Arial"/>
          <w:bCs/>
        </w:rPr>
        <w:t>rrondo</w:t>
      </w:r>
      <w:proofErr w:type="spellEnd"/>
      <w:r w:rsidRPr="00F060E7">
        <w:rPr>
          <w:rFonts w:ascii="Arial" w:hAnsi="Arial" w:cs="Arial"/>
          <w:bCs/>
        </w:rPr>
        <w:t xml:space="preserve">. Cuba. Estado y Política para el desarrollo de la Economía de Cubana. </w:t>
      </w:r>
    </w:p>
    <w:p w:rsidR="00F06CEF" w:rsidRPr="00F060E7" w:rsidRDefault="00F06CEF" w:rsidP="00E8278C">
      <w:pPr>
        <w:pStyle w:val="Prrafodelista"/>
        <w:rPr>
          <w:rFonts w:ascii="Arial" w:hAnsi="Arial" w:cs="Arial"/>
          <w:bCs/>
        </w:rPr>
      </w:pPr>
    </w:p>
    <w:p w:rsidR="00F06CEF" w:rsidRPr="00F060E7" w:rsidRDefault="00F06CEF" w:rsidP="00E8278C">
      <w:pPr>
        <w:pStyle w:val="Prrafodelista"/>
        <w:rPr>
          <w:rFonts w:ascii="Arial" w:hAnsi="Arial" w:cs="Arial"/>
          <w:bCs/>
          <w:lang w:val="es-GT"/>
        </w:rPr>
      </w:pPr>
      <w:r w:rsidRPr="00F060E7">
        <w:rPr>
          <w:rFonts w:ascii="Arial" w:hAnsi="Arial" w:cs="Arial"/>
          <w:bCs/>
          <w:lang w:val="es-GT"/>
        </w:rPr>
        <w:t>Avel</w:t>
      </w:r>
      <w:r w:rsidR="00241557" w:rsidRPr="00F060E7">
        <w:rPr>
          <w:rFonts w:ascii="Arial" w:hAnsi="Arial" w:cs="Arial"/>
          <w:bCs/>
          <w:lang w:val="es-GT"/>
        </w:rPr>
        <w:t xml:space="preserve">ás Nuñez, Antonio </w:t>
      </w:r>
      <w:r w:rsidR="00F060E7" w:rsidRPr="00F060E7">
        <w:rPr>
          <w:rFonts w:ascii="Arial" w:hAnsi="Arial" w:cs="Arial"/>
          <w:bCs/>
          <w:lang w:val="es-GT"/>
        </w:rPr>
        <w:t xml:space="preserve">José, Industrialización y Desarrollo, La Económia política del “modelo brasileño de desarrollo”, Fondo de Cultura Económica/Economía Comtemporánea, 1990. Primera edición en español. </w:t>
      </w:r>
    </w:p>
    <w:p w:rsidR="002B539F" w:rsidRPr="00F060E7" w:rsidRDefault="002B539F" w:rsidP="00E8278C">
      <w:pPr>
        <w:pStyle w:val="Prrafodelista"/>
        <w:rPr>
          <w:rFonts w:ascii="Arial" w:hAnsi="Arial" w:cs="Arial"/>
          <w:b/>
          <w:lang w:val="es-GT"/>
        </w:rPr>
      </w:pPr>
    </w:p>
    <w:p w:rsidR="00E8278C" w:rsidRPr="00F060E7" w:rsidRDefault="00E8278C" w:rsidP="00E8278C">
      <w:pPr>
        <w:rPr>
          <w:rFonts w:ascii="Arial" w:hAnsi="Arial" w:cs="Arial"/>
          <w:b/>
          <w:lang w:val="es-GT"/>
        </w:rPr>
      </w:pPr>
    </w:p>
    <w:p w:rsidR="00EC6377" w:rsidRPr="00F060E7" w:rsidRDefault="00E8278C" w:rsidP="00F060E7">
      <w:pPr>
        <w:jc w:val="right"/>
        <w:rPr>
          <w:rFonts w:ascii="Arial" w:hAnsi="Arial" w:cs="Arial"/>
          <w:b/>
        </w:rPr>
      </w:pPr>
      <w:r>
        <w:rPr>
          <w:rFonts w:ascii="Arial" w:hAnsi="Arial" w:cs="Arial"/>
          <w:b/>
        </w:rPr>
        <w:t xml:space="preserve">Guatemala, </w:t>
      </w:r>
      <w:r w:rsidR="00F060E7">
        <w:rPr>
          <w:rFonts w:ascii="Arial" w:hAnsi="Arial" w:cs="Arial"/>
          <w:b/>
        </w:rPr>
        <w:t>5</w:t>
      </w:r>
      <w:r w:rsidR="002B539F">
        <w:rPr>
          <w:rFonts w:ascii="Arial" w:hAnsi="Arial" w:cs="Arial"/>
          <w:b/>
        </w:rPr>
        <w:t xml:space="preserve"> </w:t>
      </w:r>
      <w:r>
        <w:rPr>
          <w:rFonts w:ascii="Arial" w:hAnsi="Arial" w:cs="Arial"/>
          <w:b/>
        </w:rPr>
        <w:t>de</w:t>
      </w:r>
      <w:r w:rsidR="00F060E7">
        <w:rPr>
          <w:rFonts w:ascii="Arial" w:hAnsi="Arial" w:cs="Arial"/>
          <w:b/>
        </w:rPr>
        <w:t xml:space="preserve"> Enero</w:t>
      </w:r>
      <w:r>
        <w:rPr>
          <w:rFonts w:ascii="Arial" w:hAnsi="Arial" w:cs="Arial"/>
          <w:b/>
        </w:rPr>
        <w:t xml:space="preserve"> de 2019.</w:t>
      </w:r>
    </w:p>
    <w:sectPr w:rsidR="00EC6377" w:rsidRPr="00F060E7" w:rsidSect="009967F9">
      <w:headerReference w:type="default" r:id="rId7"/>
      <w:footerReference w:type="default" r:id="rId8"/>
      <w:pgSz w:w="12240" w:h="15840"/>
      <w:pgMar w:top="1843" w:right="900"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17B" w:rsidRDefault="0071417B" w:rsidP="009967F9">
      <w:r>
        <w:separator/>
      </w:r>
    </w:p>
  </w:endnote>
  <w:endnote w:type="continuationSeparator" w:id="0">
    <w:p w:rsidR="0071417B" w:rsidRDefault="0071417B" w:rsidP="0099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F9" w:rsidRPr="009967F9" w:rsidRDefault="009967F9" w:rsidP="009967F9">
    <w:pPr>
      <w:pStyle w:val="Piedepgina"/>
      <w:jc w:val="center"/>
      <w:rPr>
        <w:rFonts w:ascii="Arial" w:hAnsi="Arial" w:cs="Arial"/>
        <w:color w:val="002060"/>
        <w:lang w:val="es-GT"/>
      </w:rPr>
    </w:pPr>
    <w:r>
      <w:rPr>
        <w:rFonts w:ascii="Arial" w:hAnsi="Arial" w:cs="Arial"/>
        <w:noProof/>
        <w:color w:val="002060"/>
        <w:lang w:val="es-GT" w:eastAsia="es-GT"/>
      </w:rPr>
      <mc:AlternateContent>
        <mc:Choice Requires="wps">
          <w:drawing>
            <wp:anchor distT="0" distB="0" distL="114300" distR="114300" simplePos="0" relativeHeight="251661312" behindDoc="0" locked="0" layoutInCell="1" allowOverlap="1">
              <wp:simplePos x="0" y="0"/>
              <wp:positionH relativeFrom="column">
                <wp:posOffset>-649605</wp:posOffset>
              </wp:positionH>
              <wp:positionV relativeFrom="paragraph">
                <wp:posOffset>-165735</wp:posOffset>
              </wp:positionV>
              <wp:extent cx="7772400" cy="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6F8B98" id="Conector recto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15pt,-13.05pt" to="560.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" strokecolor="#5b9bd5 [3204]" strokeweight=".5pt">
              <v:stroke joinstyle="miter"/>
            </v:line>
          </w:pict>
        </mc:Fallback>
      </mc:AlternateContent>
    </w:r>
    <w:r w:rsidRPr="009967F9">
      <w:rPr>
        <w:rFonts w:ascii="Arial" w:hAnsi="Arial" w:cs="Arial"/>
        <w:color w:val="002060"/>
        <w:lang w:val="es-GT"/>
      </w:rPr>
      <w:t>www.economicas.edu.gt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17B" w:rsidRDefault="0071417B" w:rsidP="009967F9">
      <w:r>
        <w:separator/>
      </w:r>
    </w:p>
  </w:footnote>
  <w:footnote w:type="continuationSeparator" w:id="0">
    <w:p w:rsidR="0071417B" w:rsidRDefault="0071417B" w:rsidP="00996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F9" w:rsidRPr="009967F9" w:rsidRDefault="009967F9" w:rsidP="009967F9">
    <w:pPr>
      <w:contextualSpacing/>
      <w:jc w:val="right"/>
      <w:rPr>
        <w:rFonts w:ascii="Arial" w:hAnsi="Arial" w:cs="Arial"/>
        <w:b/>
        <w:sz w:val="22"/>
      </w:rPr>
    </w:pPr>
    <w:r>
      <w:rPr>
        <w:rFonts w:ascii="Arial" w:hAnsi="Arial" w:cs="Arial"/>
        <w:b/>
        <w:noProof/>
        <w:sz w:val="22"/>
        <w:lang w:val="es-GT" w:eastAsia="es-GT"/>
      </w:rPr>
      <mc:AlternateContent>
        <mc:Choice Requires="wps">
          <w:drawing>
            <wp:anchor distT="0" distB="0" distL="114300" distR="114300" simplePos="0" relativeHeight="251660288" behindDoc="0" locked="0" layoutInCell="1" allowOverlap="1">
              <wp:simplePos x="0" y="0"/>
              <wp:positionH relativeFrom="column">
                <wp:posOffset>1673225</wp:posOffset>
              </wp:positionH>
              <wp:positionV relativeFrom="paragraph">
                <wp:posOffset>-306705</wp:posOffset>
              </wp:positionV>
              <wp:extent cx="0" cy="782320"/>
              <wp:effectExtent l="0" t="0" r="19050" b="36830"/>
              <wp:wrapNone/>
              <wp:docPr id="14" name="Conector recto 14"/>
              <wp:cNvGraphicFramePr/>
              <a:graphic xmlns:a="http://schemas.openxmlformats.org/drawingml/2006/main">
                <a:graphicData uri="http://schemas.microsoft.com/office/word/2010/wordprocessingShape">
                  <wps:wsp>
                    <wps:cNvCnPr/>
                    <wps:spPr>
                      <a:xfrm>
                        <a:off x="0" y="0"/>
                        <a:ext cx="0" cy="782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E25A3D" id="Conector recto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75pt,-24.15pt" to="131.7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" strokecolor="#5b9bd5 [3204]" strokeweight=".5pt">
              <v:stroke joinstyle="miter"/>
            </v:line>
          </w:pict>
        </mc:Fallback>
      </mc:AlternateContent>
    </w:r>
    <w:r w:rsidRPr="009967F9">
      <w:rPr>
        <w:rFonts w:ascii="Arial" w:hAnsi="Arial" w:cs="Arial"/>
        <w:b/>
        <w:noProof/>
        <w:sz w:val="22"/>
        <w:lang w:val="es-GT" w:eastAsia="es-GT"/>
      </w:rPr>
      <w:drawing>
        <wp:anchor distT="0" distB="0" distL="114300" distR="114300" simplePos="0" relativeHeight="251658240" behindDoc="1" locked="0" layoutInCell="1" allowOverlap="1">
          <wp:simplePos x="0" y="0"/>
          <wp:positionH relativeFrom="column">
            <wp:posOffset>-172214</wp:posOffset>
          </wp:positionH>
          <wp:positionV relativeFrom="paragraph">
            <wp:posOffset>-220980</wp:posOffset>
          </wp:positionV>
          <wp:extent cx="1818134" cy="69659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sac-png.png"/>
                  <pic:cNvPicPr/>
                </pic:nvPicPr>
                <pic:blipFill rotWithShape="1">
                  <a:blip r:embed="rId1" cstate="print">
                    <a:extLst>
                      <a:ext uri="{28A0092B-C50C-407E-A947-70E740481C1C}">
                        <a14:useLocalDpi xmlns:a14="http://schemas.microsoft.com/office/drawing/2010/main" val="0"/>
                      </a:ext>
                    </a:extLst>
                  </a:blip>
                  <a:srcRect t="13310" r="8108"/>
                  <a:stretch/>
                </pic:blipFill>
                <pic:spPr bwMode="auto">
                  <a:xfrm>
                    <a:off x="0" y="0"/>
                    <a:ext cx="1825612" cy="699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67F9">
      <w:rPr>
        <w:rFonts w:ascii="Arial" w:hAnsi="Arial" w:cs="Arial"/>
        <w:b/>
        <w:noProof/>
        <w:sz w:val="22"/>
        <w:lang w:val="es-GT" w:eastAsia="es-GT"/>
      </w:rPr>
      <w:drawing>
        <wp:anchor distT="0" distB="0" distL="114300" distR="114300" simplePos="0" relativeHeight="251659264" behindDoc="1" locked="0" layoutInCell="1" allowOverlap="1">
          <wp:simplePos x="0" y="0"/>
          <wp:positionH relativeFrom="column">
            <wp:posOffset>1712595</wp:posOffset>
          </wp:positionH>
          <wp:positionV relativeFrom="paragraph">
            <wp:posOffset>-220980</wp:posOffset>
          </wp:positionV>
          <wp:extent cx="690752" cy="696595"/>
          <wp:effectExtent l="0" t="0" r="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 cce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7624" cy="703525"/>
                  </a:xfrm>
                  <a:prstGeom prst="rect">
                    <a:avLst/>
                  </a:prstGeom>
                </pic:spPr>
              </pic:pic>
            </a:graphicData>
          </a:graphic>
          <wp14:sizeRelH relativeFrom="page">
            <wp14:pctWidth>0</wp14:pctWidth>
          </wp14:sizeRelH>
          <wp14:sizeRelV relativeFrom="page">
            <wp14:pctHeight>0</wp14:pctHeight>
          </wp14:sizeRelV>
        </wp:anchor>
      </w:drawing>
    </w:r>
    <w:r w:rsidRPr="009967F9">
      <w:rPr>
        <w:rFonts w:ascii="Arial" w:hAnsi="Arial" w:cs="Arial"/>
        <w:b/>
        <w:sz w:val="22"/>
      </w:rPr>
      <w:t>UNIVERSIDAD DE SAN CARLOS DE GUATEMALA</w:t>
    </w:r>
  </w:p>
  <w:p w:rsidR="009967F9" w:rsidRPr="009967F9" w:rsidRDefault="009967F9" w:rsidP="009967F9">
    <w:pPr>
      <w:contextualSpacing/>
      <w:jc w:val="right"/>
      <w:rPr>
        <w:rFonts w:ascii="Arial" w:hAnsi="Arial" w:cs="Arial"/>
        <w:b/>
        <w:sz w:val="22"/>
      </w:rPr>
    </w:pPr>
    <w:r w:rsidRPr="009967F9">
      <w:rPr>
        <w:rFonts w:ascii="Arial" w:hAnsi="Arial" w:cs="Arial"/>
        <w:b/>
        <w:sz w:val="22"/>
      </w:rPr>
      <w:t>FACULTAD DE CIENCIAS ECONÓMICAS</w:t>
    </w:r>
  </w:p>
  <w:p w:rsidR="009967F9" w:rsidRPr="009967F9" w:rsidRDefault="009967F9" w:rsidP="009967F9">
    <w:pPr>
      <w:contextualSpacing/>
      <w:jc w:val="right"/>
      <w:rPr>
        <w:rFonts w:ascii="Arial" w:hAnsi="Arial" w:cs="Arial"/>
        <w:b/>
        <w:sz w:val="22"/>
      </w:rPr>
    </w:pPr>
    <w:r w:rsidRPr="009967F9">
      <w:rPr>
        <w:rFonts w:ascii="Arial" w:hAnsi="Arial" w:cs="Arial"/>
        <w:b/>
        <w:sz w:val="22"/>
      </w:rPr>
      <w:t xml:space="preserve">ESCUELA DE </w:t>
    </w:r>
    <w:r w:rsidR="001515D3">
      <w:rPr>
        <w:rFonts w:ascii="Arial" w:hAnsi="Arial" w:cs="Arial"/>
        <w:b/>
        <w:sz w:val="22"/>
      </w:rPr>
      <w:t>ECONOM</w:t>
    </w:r>
    <w:r w:rsidR="00A56E5E">
      <w:rPr>
        <w:rFonts w:ascii="Arial" w:hAnsi="Arial" w:cs="Arial"/>
        <w:b/>
        <w:sz w:val="22"/>
      </w:rPr>
      <w:t>ÍA</w:t>
    </w:r>
  </w:p>
  <w:p w:rsidR="009967F9" w:rsidRDefault="009967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100A5"/>
    <w:multiLevelType w:val="hybridMultilevel"/>
    <w:tmpl w:val="B80C3C2C"/>
    <w:lvl w:ilvl="0" w:tplc="384E7F9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23EF4A41"/>
    <w:multiLevelType w:val="hybridMultilevel"/>
    <w:tmpl w:val="B1B86BE8"/>
    <w:lvl w:ilvl="0" w:tplc="100A0019">
      <w:start w:val="1"/>
      <w:numFmt w:val="lowerLetter"/>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2" w15:restartNumberingAfterBreak="0">
    <w:nsid w:val="34BA7546"/>
    <w:multiLevelType w:val="hybridMultilevel"/>
    <w:tmpl w:val="0864685A"/>
    <w:lvl w:ilvl="0" w:tplc="34643BA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54D77AD4"/>
    <w:multiLevelType w:val="hybridMultilevel"/>
    <w:tmpl w:val="447E063A"/>
    <w:lvl w:ilvl="0" w:tplc="596C0976">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4" w15:restartNumberingAfterBreak="0">
    <w:nsid w:val="703C7522"/>
    <w:multiLevelType w:val="hybridMultilevel"/>
    <w:tmpl w:val="2AF8B3CA"/>
    <w:lvl w:ilvl="0" w:tplc="02BAE5A6">
      <w:start w:val="1"/>
      <w:numFmt w:val="upperRoman"/>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5F9"/>
    <w:rsid w:val="001515D3"/>
    <w:rsid w:val="00196E01"/>
    <w:rsid w:val="001D6C84"/>
    <w:rsid w:val="002051EE"/>
    <w:rsid w:val="00241557"/>
    <w:rsid w:val="002A0AAD"/>
    <w:rsid w:val="002B539F"/>
    <w:rsid w:val="002E35F9"/>
    <w:rsid w:val="003A7198"/>
    <w:rsid w:val="0071417B"/>
    <w:rsid w:val="007147EB"/>
    <w:rsid w:val="00792926"/>
    <w:rsid w:val="007F3656"/>
    <w:rsid w:val="008C2A2D"/>
    <w:rsid w:val="009967F9"/>
    <w:rsid w:val="00A14F98"/>
    <w:rsid w:val="00A20D42"/>
    <w:rsid w:val="00A56E5E"/>
    <w:rsid w:val="00D326E4"/>
    <w:rsid w:val="00E8278C"/>
    <w:rsid w:val="00EC6377"/>
    <w:rsid w:val="00ED6797"/>
    <w:rsid w:val="00F060E7"/>
    <w:rsid w:val="00F06CEF"/>
    <w:rsid w:val="00F94379"/>
  </w:rsids>
  <m:mathPr>
    <m:mathFont m:val="Cambria Math"/>
    <m:brkBin m:val="before"/>
    <m:brkBinSub m:val="--"/>
    <m:smallFrac m:val="0"/>
    <m:dispDef/>
    <m:lMargin m:val="0"/>
    <m:rMargin m:val="0"/>
    <m:defJc m:val="centerGroup"/>
    <m:wrapIndent m:val="1440"/>
    <m:intLim m:val="subSup"/>
    <m:naryLim m:val="undOvr"/>
  </m:mathPr>
  <w:themeFontLang w:val="es-G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E20895-7838-4C82-A846-5FC919E4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5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35F9"/>
    <w:pPr>
      <w:ind w:left="720"/>
      <w:contextualSpacing/>
    </w:pPr>
  </w:style>
  <w:style w:type="paragraph" w:styleId="Encabezado">
    <w:name w:val="header"/>
    <w:basedOn w:val="Normal"/>
    <w:link w:val="EncabezadoCar"/>
    <w:uiPriority w:val="99"/>
    <w:unhideWhenUsed/>
    <w:rsid w:val="009967F9"/>
    <w:pPr>
      <w:tabs>
        <w:tab w:val="center" w:pos="4419"/>
        <w:tab w:val="right" w:pos="8838"/>
      </w:tabs>
    </w:pPr>
  </w:style>
  <w:style w:type="character" w:customStyle="1" w:styleId="EncabezadoCar">
    <w:name w:val="Encabezado Car"/>
    <w:basedOn w:val="Fuentedeprrafopredeter"/>
    <w:link w:val="Encabezado"/>
    <w:uiPriority w:val="99"/>
    <w:rsid w:val="009967F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967F9"/>
    <w:pPr>
      <w:tabs>
        <w:tab w:val="center" w:pos="4419"/>
        <w:tab w:val="right" w:pos="8838"/>
      </w:tabs>
    </w:pPr>
  </w:style>
  <w:style w:type="character" w:customStyle="1" w:styleId="PiedepginaCar">
    <w:name w:val="Pie de página Car"/>
    <w:basedOn w:val="Fuentedeprrafopredeter"/>
    <w:link w:val="Piedepgina"/>
    <w:uiPriority w:val="99"/>
    <w:rsid w:val="009967F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3855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USAC</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Pivaral</dc:creator>
  <cp:keywords/>
  <dc:description/>
  <cp:lastModifiedBy>Evelyn Del Aguila</cp:lastModifiedBy>
  <cp:revision>2</cp:revision>
  <dcterms:created xsi:type="dcterms:W3CDTF">2019-02-06T20:36:00Z</dcterms:created>
  <dcterms:modified xsi:type="dcterms:W3CDTF">2019-02-06T20:36:00Z</dcterms:modified>
</cp:coreProperties>
</file>