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752726" w:rsidRDefault="00752726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NOMBRE DEL CURSO: ECONOMÍA AGRÍCOLA</w:t>
      </w:r>
      <w:r>
        <w:rPr>
          <w:rFonts w:ascii="Arial" w:hAnsi="Arial" w:cs="Arial"/>
          <w:b/>
          <w:color w:val="FFFFFF" w:themeColor="background1"/>
        </w:rPr>
        <w:tab/>
      </w:r>
      <w:r w:rsidR="002E35F9" w:rsidRPr="00E8278C">
        <w:rPr>
          <w:rFonts w:ascii="Arial" w:hAnsi="Arial" w:cs="Arial"/>
          <w:b/>
          <w:color w:val="FFFFFF" w:themeColor="background1"/>
        </w:rPr>
        <w:tab/>
      </w:r>
      <w:r w:rsidR="002B539F" w:rsidRPr="00E8278C">
        <w:rPr>
          <w:rFonts w:ascii="Arial" w:hAnsi="Arial" w:cs="Arial"/>
          <w:b/>
          <w:color w:val="FFFFFF" w:themeColor="background1"/>
        </w:rPr>
        <w:t xml:space="preserve">CICLO: </w:t>
      </w:r>
      <w:r>
        <w:rPr>
          <w:rFonts w:ascii="Arial" w:hAnsi="Arial" w:cs="Arial"/>
          <w:b/>
          <w:color w:val="FFFFFF" w:themeColor="background1"/>
        </w:rPr>
        <w:t>SEPTIMO</w:t>
      </w:r>
    </w:p>
    <w:p w:rsidR="009967F9" w:rsidRPr="00E8278C" w:rsidRDefault="00752726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CO</w:t>
      </w:r>
      <w:r w:rsidR="002E35F9" w:rsidRPr="00E8278C">
        <w:rPr>
          <w:rFonts w:ascii="Arial" w:hAnsi="Arial" w:cs="Arial"/>
          <w:b/>
          <w:color w:val="FFFFFF" w:themeColor="background1"/>
        </w:rPr>
        <w:t xml:space="preserve">DIGO: </w:t>
      </w:r>
      <w:r>
        <w:rPr>
          <w:rFonts w:ascii="Arial" w:hAnsi="Arial" w:cs="Arial"/>
          <w:b/>
          <w:color w:val="FFFFFF" w:themeColor="background1"/>
        </w:rPr>
        <w:t>0611</w:t>
      </w:r>
      <w:r w:rsidR="002E35F9"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 w:rsidR="009967F9">
        <w:rPr>
          <w:rFonts w:ascii="Arial" w:hAnsi="Arial" w:cs="Arial"/>
          <w:b/>
          <w:color w:val="FFFFFF" w:themeColor="background1"/>
        </w:rPr>
        <w:t xml:space="preserve">AÑO: </w:t>
      </w:r>
      <w:r>
        <w:rPr>
          <w:rFonts w:ascii="Arial" w:hAnsi="Arial" w:cs="Arial"/>
          <w:b/>
          <w:color w:val="FFFFFF" w:themeColor="background1"/>
        </w:rPr>
        <w:t>2019</w:t>
      </w:r>
    </w:p>
    <w:p w:rsidR="00E8278C" w:rsidRDefault="002E35F9" w:rsidP="00752726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DOCENTE: </w:t>
      </w:r>
      <w:r w:rsidR="00752726">
        <w:rPr>
          <w:rFonts w:ascii="Arial" w:hAnsi="Arial" w:cs="Arial"/>
          <w:b/>
          <w:color w:val="FFFFFF" w:themeColor="background1"/>
        </w:rPr>
        <w:t>LIC. JORGE GUILLERMO ESCOBAR PAZ</w:t>
      </w: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</w:p>
    <w:p w:rsidR="00E8278C" w:rsidRDefault="00E8278C" w:rsidP="00E8278C">
      <w:pPr>
        <w:ind w:left="709"/>
        <w:contextualSpacing/>
        <w:rPr>
          <w:rFonts w:ascii="Arial" w:hAnsi="Arial" w:cs="Arial"/>
          <w:b/>
        </w:rPr>
      </w:pPr>
    </w:p>
    <w:p w:rsidR="00752726" w:rsidRPr="00752726" w:rsidRDefault="00752726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  <w:r w:rsidRPr="00752726">
        <w:rPr>
          <w:rFonts w:ascii="Arial" w:hAnsi="Arial" w:cs="Arial"/>
          <w:sz w:val="24"/>
          <w:szCs w:val="22"/>
        </w:rPr>
        <w:t xml:space="preserve">El curso de Economía Agrícola pretende familiarizar al estudiante con la forma en que la economía  hace uso de los recursos económicos para la producción y comercialización agropecuaria, utilizando como instrumentos de análisis los conocimientos teóricos y conceptuales de las corrientes de pensamiento económico relevantes. </w:t>
      </w:r>
    </w:p>
    <w:p w:rsidR="00752726" w:rsidRDefault="00752726" w:rsidP="00E8278C">
      <w:pPr>
        <w:ind w:left="709"/>
        <w:contextualSpacing/>
        <w:rPr>
          <w:rFonts w:ascii="Arial" w:hAnsi="Arial" w:cs="Arial"/>
          <w:b/>
        </w:rPr>
      </w:pPr>
    </w:p>
    <w:p w:rsidR="002B539F" w:rsidRPr="00E8278C" w:rsidRDefault="002B539F" w:rsidP="00E8278C">
      <w:pPr>
        <w:ind w:left="709"/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E62B20" w:rsidRDefault="00E62B20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</w:p>
    <w:p w:rsidR="00752726" w:rsidRPr="00752726" w:rsidRDefault="00E62B20" w:rsidP="00E62B20">
      <w:pPr>
        <w:jc w:val="both"/>
        <w:rPr>
          <w:rFonts w:ascii="Arial" w:hAnsi="Arial" w:cs="Arial"/>
          <w:szCs w:val="22"/>
        </w:rPr>
      </w:pPr>
      <w:r w:rsidRPr="00A37C35">
        <w:rPr>
          <w:rFonts w:ascii="Arial" w:hAnsi="Arial" w:cs="Arial"/>
        </w:rPr>
        <w:t>El curso de Economía Agrícola, busca proporcionar  al estudiante los conocimientos necesarios que le permitan el análisis de la actividad agropecuaria nacional e internacional, así como identificar y actuar en la resolución de los distintos problemas de carácter económico, social y ambiental que la actividad económica plantea</w:t>
      </w:r>
      <w:r>
        <w:rPr>
          <w:rFonts w:ascii="Arial" w:hAnsi="Arial" w:cs="Arial"/>
        </w:rPr>
        <w:t xml:space="preserve">, </w:t>
      </w:r>
      <w:r w:rsidR="00752726" w:rsidRPr="00752726">
        <w:rPr>
          <w:rFonts w:ascii="Arial" w:hAnsi="Arial" w:cs="Arial"/>
          <w:szCs w:val="22"/>
        </w:rPr>
        <w:t>como base fundamental para alcanzar el desarrollo sostenible del país.</w:t>
      </w:r>
    </w:p>
    <w:p w:rsidR="00752726" w:rsidRDefault="00752726" w:rsidP="00E8278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752726" w:rsidRDefault="00752726" w:rsidP="00752726">
      <w:pPr>
        <w:ind w:left="709"/>
        <w:contextualSpacing/>
        <w:rPr>
          <w:rFonts w:ascii="Arial" w:hAnsi="Arial" w:cs="Arial"/>
          <w:b/>
        </w:rPr>
      </w:pPr>
    </w:p>
    <w:p w:rsidR="00752726" w:rsidRPr="00752726" w:rsidRDefault="00752726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  <w:r w:rsidRPr="00752726">
        <w:rPr>
          <w:rFonts w:ascii="Arial" w:hAnsi="Arial" w:cs="Arial"/>
          <w:sz w:val="24"/>
          <w:szCs w:val="22"/>
        </w:rPr>
        <w:t xml:space="preserve">Brindar al estudiante instrumentos teóricos básicos para el análisis de la estructura productiva del Sector Agropecuario Nacional. </w:t>
      </w:r>
    </w:p>
    <w:p w:rsidR="00752726" w:rsidRPr="00752726" w:rsidRDefault="00752726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  <w:r w:rsidRPr="00752726">
        <w:rPr>
          <w:rFonts w:ascii="Arial" w:hAnsi="Arial" w:cs="Arial"/>
          <w:sz w:val="24"/>
          <w:szCs w:val="22"/>
        </w:rPr>
        <w:t xml:space="preserve"> </w:t>
      </w:r>
    </w:p>
    <w:p w:rsidR="00752726" w:rsidRPr="00752726" w:rsidRDefault="00752726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  <w:r w:rsidRPr="00752726">
        <w:rPr>
          <w:rFonts w:ascii="Arial" w:hAnsi="Arial" w:cs="Arial"/>
          <w:sz w:val="24"/>
          <w:szCs w:val="22"/>
        </w:rPr>
        <w:t>Incorporar los criterios de desarrollo sostenible al análisis del uso y aprovechamiento de los recursos económicos en el Sector Agropecuario Nacional.</w:t>
      </w:r>
    </w:p>
    <w:p w:rsidR="00752726" w:rsidRPr="00752726" w:rsidRDefault="00752726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</w:p>
    <w:p w:rsidR="00752726" w:rsidRPr="00752726" w:rsidRDefault="00752726" w:rsidP="00752726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4"/>
          <w:szCs w:val="22"/>
        </w:rPr>
      </w:pPr>
      <w:r w:rsidRPr="00752726">
        <w:rPr>
          <w:rFonts w:ascii="Arial" w:hAnsi="Arial" w:cs="Arial"/>
          <w:sz w:val="24"/>
          <w:szCs w:val="22"/>
        </w:rPr>
        <w:t>Familiarizar al estudiante con los elementos mínimos a ser considerados para la formulación de proyectos agropecuarios como medio para racionalizar el uso de los recursos económicos.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E62B20" w:rsidRPr="00A37C35" w:rsidRDefault="00E62B20" w:rsidP="00E62B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Brindar elementos para el a</w:t>
      </w:r>
      <w:r w:rsidRPr="00A37C35">
        <w:rPr>
          <w:rFonts w:ascii="Arial" w:hAnsi="Arial" w:cs="Arial"/>
        </w:rPr>
        <w:t>náli</w:t>
      </w:r>
      <w:r>
        <w:rPr>
          <w:rFonts w:ascii="Arial" w:hAnsi="Arial" w:cs="Arial"/>
        </w:rPr>
        <w:t>sis de</w:t>
      </w:r>
      <w:r w:rsidRPr="00A37C35">
        <w:rPr>
          <w:rFonts w:ascii="Arial" w:hAnsi="Arial" w:cs="Arial"/>
        </w:rPr>
        <w:t xml:space="preserve"> las medidas de Política Económica, Agropecuaria y Ambiental que se han implementado y sus efectos en el Sector Agropecuario Nacional.</w:t>
      </w:r>
    </w:p>
    <w:p w:rsidR="00E62B20" w:rsidRDefault="00E62B20" w:rsidP="00E62B20">
      <w:pPr>
        <w:jc w:val="both"/>
        <w:rPr>
          <w:rFonts w:ascii="Arial" w:hAnsi="Arial" w:cs="Arial"/>
        </w:rPr>
      </w:pPr>
    </w:p>
    <w:p w:rsidR="00E62B20" w:rsidRPr="00A37C35" w:rsidRDefault="00E62B20" w:rsidP="00E62B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Proveer</w:t>
      </w:r>
      <w:r w:rsidRPr="00A37C35">
        <w:rPr>
          <w:rFonts w:ascii="Arial" w:hAnsi="Arial" w:cs="Arial"/>
        </w:rPr>
        <w:t xml:space="preserve"> los elementos mínimos a ser considerados en la formulación de proyectos agropecuarios como medio para racionalizar el uso de los recursos económicos en el Sector Agropecuario.</w:t>
      </w:r>
    </w:p>
    <w:p w:rsidR="00752726" w:rsidRDefault="0075272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6"/>
        <w:gridCol w:w="2789"/>
      </w:tblGrid>
      <w:tr w:rsidR="00752726" w:rsidRPr="00752726" w:rsidTr="00CB121F">
        <w:trPr>
          <w:trHeight w:val="560"/>
        </w:trPr>
        <w:tc>
          <w:tcPr>
            <w:tcW w:w="6276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  <w:b/>
              </w:rPr>
            </w:pPr>
            <w:r w:rsidRPr="00752726">
              <w:rPr>
                <w:rFonts w:ascii="Arial" w:hAnsi="Arial" w:cs="Arial"/>
                <w:b/>
                <w:szCs w:val="22"/>
              </w:rPr>
              <w:t>Unidades Programáticas</w:t>
            </w:r>
          </w:p>
          <w:p w:rsidR="00752726" w:rsidRPr="00752726" w:rsidRDefault="00752726" w:rsidP="00CB12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  <w:b/>
              </w:rPr>
            </w:pPr>
            <w:r w:rsidRPr="00752726">
              <w:rPr>
                <w:rFonts w:ascii="Arial" w:hAnsi="Arial" w:cs="Arial"/>
                <w:b/>
                <w:szCs w:val="22"/>
              </w:rPr>
              <w:t xml:space="preserve">Períodos </w:t>
            </w:r>
            <w:r w:rsidR="007A4D98">
              <w:rPr>
                <w:rFonts w:ascii="Arial" w:hAnsi="Arial" w:cs="Arial"/>
                <w:b/>
                <w:szCs w:val="22"/>
              </w:rPr>
              <w:t>Efectiv</w:t>
            </w:r>
            <w:r w:rsidRPr="00752726">
              <w:rPr>
                <w:rFonts w:ascii="Arial" w:hAnsi="Arial" w:cs="Arial"/>
                <w:b/>
                <w:szCs w:val="22"/>
              </w:rPr>
              <w:t>os</w:t>
            </w:r>
          </w:p>
          <w:p w:rsidR="00752726" w:rsidRPr="00752726" w:rsidRDefault="00752726" w:rsidP="00CB121F">
            <w:pPr>
              <w:jc w:val="center"/>
              <w:rPr>
                <w:rFonts w:ascii="Arial" w:hAnsi="Arial" w:cs="Arial"/>
                <w:b/>
              </w:rPr>
            </w:pPr>
            <w:r w:rsidRPr="00752726">
              <w:rPr>
                <w:rFonts w:ascii="Arial" w:hAnsi="Arial" w:cs="Arial"/>
                <w:b/>
                <w:szCs w:val="22"/>
              </w:rPr>
              <w:t>(90 minutos)</w:t>
            </w:r>
          </w:p>
        </w:tc>
      </w:tr>
      <w:tr w:rsidR="00752726" w:rsidRPr="00752726" w:rsidTr="00CB121F">
        <w:trPr>
          <w:trHeight w:val="576"/>
        </w:trPr>
        <w:tc>
          <w:tcPr>
            <w:tcW w:w="6276" w:type="dxa"/>
            <w:vAlign w:val="center"/>
          </w:tcPr>
          <w:p w:rsidR="00752726" w:rsidRPr="00752726" w:rsidRDefault="00752726" w:rsidP="00752726">
            <w:pPr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I. Aspectos conceptuales acerca de la economía agrícola.</w:t>
            </w: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3</w:t>
            </w:r>
          </w:p>
        </w:tc>
      </w:tr>
      <w:tr w:rsidR="00752726" w:rsidRPr="00752726" w:rsidTr="00CB121F">
        <w:trPr>
          <w:trHeight w:val="380"/>
        </w:trPr>
        <w:tc>
          <w:tcPr>
            <w:tcW w:w="6276" w:type="dxa"/>
            <w:vAlign w:val="center"/>
          </w:tcPr>
          <w:p w:rsidR="00752726" w:rsidRPr="00752726" w:rsidRDefault="00752726" w:rsidP="00752726">
            <w:pPr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II. Importancia del sector agropecuario en el contexto de la economía nacional</w:t>
            </w: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5</w:t>
            </w:r>
          </w:p>
        </w:tc>
      </w:tr>
      <w:tr w:rsidR="00752726" w:rsidRPr="00752726" w:rsidTr="00CB121F">
        <w:trPr>
          <w:trHeight w:val="372"/>
        </w:trPr>
        <w:tc>
          <w:tcPr>
            <w:tcW w:w="6276" w:type="dxa"/>
            <w:vAlign w:val="center"/>
          </w:tcPr>
          <w:p w:rsidR="00752726" w:rsidRPr="00752726" w:rsidRDefault="00752726" w:rsidP="00752726">
            <w:pPr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III. Políticas económica y ambiental, desarrollo sostenible y producción agropecuaria</w:t>
            </w: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6</w:t>
            </w:r>
          </w:p>
        </w:tc>
      </w:tr>
      <w:tr w:rsidR="00752726" w:rsidRPr="00752726" w:rsidTr="00CB121F">
        <w:trPr>
          <w:trHeight w:val="367"/>
        </w:trPr>
        <w:tc>
          <w:tcPr>
            <w:tcW w:w="6276" w:type="dxa"/>
            <w:vAlign w:val="center"/>
          </w:tcPr>
          <w:p w:rsidR="00752726" w:rsidRPr="00752726" w:rsidRDefault="00752726" w:rsidP="00752726">
            <w:pPr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IV. Aplicaciones de la teoría de la producción y la teoría de la renta a las unidades de producción agropecuaria</w:t>
            </w: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4</w:t>
            </w:r>
          </w:p>
        </w:tc>
      </w:tr>
      <w:tr w:rsidR="00752726" w:rsidRPr="00752726" w:rsidTr="00CB121F">
        <w:trPr>
          <w:trHeight w:val="383"/>
        </w:trPr>
        <w:tc>
          <w:tcPr>
            <w:tcW w:w="6276" w:type="dxa"/>
            <w:vAlign w:val="center"/>
          </w:tcPr>
          <w:p w:rsidR="00752726" w:rsidRPr="007A4D98" w:rsidRDefault="007A4D98" w:rsidP="007A4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V.</w:t>
            </w:r>
            <w:r w:rsidRPr="007A4D98">
              <w:rPr>
                <w:rFonts w:ascii="Arial" w:hAnsi="Arial" w:cs="Arial"/>
                <w:szCs w:val="22"/>
              </w:rPr>
              <w:t xml:space="preserve"> Introducción</w:t>
            </w:r>
            <w:r w:rsidR="00752726" w:rsidRPr="007A4D98">
              <w:rPr>
                <w:rFonts w:ascii="Arial" w:hAnsi="Arial" w:cs="Arial"/>
                <w:szCs w:val="22"/>
              </w:rPr>
              <w:t xml:space="preserve"> a la preparación de proyectos agrícolas</w:t>
            </w:r>
          </w:p>
          <w:p w:rsidR="00752726" w:rsidRPr="00752726" w:rsidRDefault="00752726" w:rsidP="00752726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</w:rPr>
            </w:pPr>
            <w:r w:rsidRPr="00752726">
              <w:rPr>
                <w:rFonts w:ascii="Arial" w:hAnsi="Arial" w:cs="Arial"/>
                <w:szCs w:val="22"/>
              </w:rPr>
              <w:t>7</w:t>
            </w:r>
          </w:p>
        </w:tc>
      </w:tr>
      <w:tr w:rsidR="00752726" w:rsidRPr="00752726" w:rsidTr="00CB121F">
        <w:trPr>
          <w:trHeight w:val="452"/>
        </w:trPr>
        <w:tc>
          <w:tcPr>
            <w:tcW w:w="6276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  <w:b/>
              </w:rPr>
            </w:pPr>
            <w:r w:rsidRPr="00752726">
              <w:rPr>
                <w:rFonts w:ascii="Arial" w:hAnsi="Arial" w:cs="Arial"/>
                <w:b/>
                <w:szCs w:val="22"/>
              </w:rPr>
              <w:t>TOTAL PERIODOS</w:t>
            </w:r>
          </w:p>
        </w:tc>
        <w:tc>
          <w:tcPr>
            <w:tcW w:w="2789" w:type="dxa"/>
            <w:vAlign w:val="center"/>
          </w:tcPr>
          <w:p w:rsidR="00752726" w:rsidRPr="00752726" w:rsidRDefault="00752726" w:rsidP="00CB121F">
            <w:pPr>
              <w:jc w:val="center"/>
              <w:rPr>
                <w:rFonts w:ascii="Arial" w:hAnsi="Arial" w:cs="Arial"/>
                <w:b/>
              </w:rPr>
            </w:pPr>
            <w:r w:rsidRPr="00752726">
              <w:rPr>
                <w:rFonts w:ascii="Arial" w:hAnsi="Arial" w:cs="Arial"/>
                <w:b/>
                <w:szCs w:val="22"/>
              </w:rPr>
              <w:t>25</w:t>
            </w:r>
          </w:p>
        </w:tc>
      </w:tr>
    </w:tbl>
    <w:p w:rsidR="00752726" w:rsidRDefault="00752726" w:rsidP="00E8278C">
      <w:pPr>
        <w:pStyle w:val="Prrafodelista"/>
        <w:rPr>
          <w:rFonts w:ascii="Arial" w:hAnsi="Arial" w:cs="Arial"/>
          <w:b/>
        </w:rPr>
      </w:pPr>
    </w:p>
    <w:p w:rsidR="007A4D98" w:rsidRPr="007A4D98" w:rsidRDefault="00752726" w:rsidP="007A4D98">
      <w:pPr>
        <w:jc w:val="both"/>
        <w:rPr>
          <w:rFonts w:ascii="Arial" w:hAnsi="Arial" w:cs="Arial"/>
        </w:rPr>
      </w:pPr>
      <w:r w:rsidRPr="007A4D98">
        <w:rPr>
          <w:rFonts w:ascii="Arial" w:hAnsi="Arial" w:cs="Arial"/>
          <w:b/>
        </w:rPr>
        <w:t>Nota:</w:t>
      </w:r>
      <w:r w:rsidR="007A4D98">
        <w:rPr>
          <w:rFonts w:ascii="Arial" w:hAnsi="Arial" w:cs="Arial"/>
          <w:b/>
        </w:rPr>
        <w:t xml:space="preserve"> </w:t>
      </w:r>
      <w:r w:rsidR="007A4D98" w:rsidRPr="007A4D98">
        <w:rPr>
          <w:rFonts w:ascii="Arial" w:hAnsi="Arial" w:cs="Arial"/>
        </w:rPr>
        <w:t>No se consideran</w:t>
      </w:r>
      <w:r w:rsidR="007A4D98">
        <w:rPr>
          <w:rFonts w:ascii="Arial" w:hAnsi="Arial" w:cs="Arial"/>
        </w:rPr>
        <w:t xml:space="preserve"> como periodos efectivos</w:t>
      </w:r>
      <w:r w:rsidR="007A4D98" w:rsidRPr="007A4D98">
        <w:rPr>
          <w:rFonts w:ascii="Arial" w:hAnsi="Arial" w:cs="Arial"/>
        </w:rPr>
        <w:t xml:space="preserve"> los periodos destinados a comprobaciones de lectura ni </w:t>
      </w:r>
      <w:r w:rsidR="007A4D98">
        <w:rPr>
          <w:rFonts w:ascii="Arial" w:hAnsi="Arial" w:cs="Arial"/>
        </w:rPr>
        <w:t xml:space="preserve">a la sustentación de </w:t>
      </w:r>
      <w:r w:rsidR="007A4D98" w:rsidRPr="007A4D98">
        <w:rPr>
          <w:rFonts w:ascii="Arial" w:hAnsi="Arial" w:cs="Arial"/>
        </w:rPr>
        <w:t>exámenes parciales.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752726" w:rsidRDefault="00752726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2B539F" w:rsidRPr="00752726" w:rsidRDefault="002B539F" w:rsidP="00E8278C">
      <w:pPr>
        <w:pStyle w:val="Prrafodelista"/>
        <w:rPr>
          <w:rFonts w:ascii="Arial" w:hAnsi="Arial" w:cs="Arial"/>
          <w:b/>
        </w:rPr>
      </w:pPr>
    </w:p>
    <w:p w:rsidR="00752726" w:rsidRPr="007A4D98" w:rsidRDefault="00752726" w:rsidP="00752726">
      <w:pPr>
        <w:jc w:val="both"/>
        <w:rPr>
          <w:rFonts w:ascii="Arial" w:hAnsi="Arial" w:cs="Arial"/>
          <w:szCs w:val="22"/>
        </w:rPr>
      </w:pPr>
      <w:r w:rsidRPr="007A4D98">
        <w:rPr>
          <w:rFonts w:ascii="Arial" w:hAnsi="Arial" w:cs="Arial"/>
          <w:szCs w:val="22"/>
        </w:rPr>
        <w:t xml:space="preserve">Primer Examen Parcial                                                      </w:t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  <w:t xml:space="preserve">25 puntos </w:t>
      </w:r>
    </w:p>
    <w:p w:rsidR="00752726" w:rsidRPr="007A4D98" w:rsidRDefault="00752726" w:rsidP="00752726">
      <w:pPr>
        <w:pStyle w:val="Ttulo6"/>
        <w:rPr>
          <w:rFonts w:ascii="Arial" w:hAnsi="Arial" w:cs="Arial"/>
          <w:szCs w:val="22"/>
        </w:rPr>
      </w:pPr>
      <w:r w:rsidRPr="007A4D98">
        <w:rPr>
          <w:rFonts w:ascii="Arial" w:hAnsi="Arial" w:cs="Arial"/>
          <w:szCs w:val="22"/>
        </w:rPr>
        <w:t xml:space="preserve">Segundo Examen Parcial                                             </w:t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  <w:t xml:space="preserve">25 puntos               </w:t>
      </w:r>
    </w:p>
    <w:p w:rsidR="00752726" w:rsidRPr="007A4D98" w:rsidRDefault="00752726" w:rsidP="00752726">
      <w:pPr>
        <w:jc w:val="both"/>
        <w:rPr>
          <w:rFonts w:ascii="Arial" w:hAnsi="Arial" w:cs="Arial"/>
          <w:szCs w:val="22"/>
          <w:u w:val="single"/>
        </w:rPr>
      </w:pPr>
      <w:r w:rsidRPr="007A4D98">
        <w:rPr>
          <w:rFonts w:ascii="Arial" w:hAnsi="Arial" w:cs="Arial"/>
          <w:szCs w:val="22"/>
        </w:rPr>
        <w:t xml:space="preserve">Comprobaciones de lectura   (2 comprobaciones de 5 puntos c/u)        </w:t>
      </w:r>
      <w:r w:rsidRPr="007A4D98">
        <w:rPr>
          <w:rFonts w:ascii="Arial" w:hAnsi="Arial" w:cs="Arial"/>
          <w:szCs w:val="22"/>
        </w:rPr>
        <w:tab/>
        <w:t xml:space="preserve">            10 puntos  </w:t>
      </w:r>
    </w:p>
    <w:p w:rsidR="00752726" w:rsidRPr="007A4D98" w:rsidRDefault="00752726" w:rsidP="00752726">
      <w:pPr>
        <w:jc w:val="both"/>
        <w:rPr>
          <w:rFonts w:ascii="Arial" w:hAnsi="Arial" w:cs="Arial"/>
          <w:szCs w:val="22"/>
        </w:rPr>
      </w:pPr>
      <w:r w:rsidRPr="007A4D98">
        <w:rPr>
          <w:rFonts w:ascii="Arial" w:hAnsi="Arial" w:cs="Arial"/>
          <w:szCs w:val="22"/>
        </w:rPr>
        <w:t xml:space="preserve">Trabajo de Investigación  o laboratorio grupal    </w:t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  <w:t xml:space="preserve">            </w:t>
      </w:r>
      <w:r w:rsidRPr="007A4D98">
        <w:rPr>
          <w:rFonts w:ascii="Arial" w:hAnsi="Arial" w:cs="Arial"/>
          <w:szCs w:val="22"/>
          <w:u w:val="single"/>
        </w:rPr>
        <w:t>10 puntos</w:t>
      </w:r>
      <w:r w:rsidRPr="007A4D98">
        <w:rPr>
          <w:rFonts w:ascii="Arial" w:hAnsi="Arial" w:cs="Arial"/>
          <w:szCs w:val="22"/>
        </w:rPr>
        <w:t xml:space="preserve"> </w:t>
      </w:r>
    </w:p>
    <w:p w:rsidR="00752726" w:rsidRPr="007A4D98" w:rsidRDefault="00752726" w:rsidP="00752726">
      <w:pPr>
        <w:pStyle w:val="Ttulo5"/>
        <w:jc w:val="both"/>
        <w:rPr>
          <w:rFonts w:ascii="Arial" w:hAnsi="Arial" w:cs="Arial"/>
          <w:b w:val="0"/>
          <w:szCs w:val="22"/>
        </w:rPr>
      </w:pPr>
      <w:r w:rsidRPr="007A4D98">
        <w:rPr>
          <w:rFonts w:ascii="Arial" w:hAnsi="Arial" w:cs="Arial"/>
          <w:b w:val="0"/>
          <w:szCs w:val="22"/>
        </w:rPr>
        <w:t xml:space="preserve">                                     </w:t>
      </w:r>
    </w:p>
    <w:p w:rsidR="00752726" w:rsidRPr="007A4D98" w:rsidRDefault="00752726" w:rsidP="00752726">
      <w:pPr>
        <w:pStyle w:val="Ttulo5"/>
        <w:ind w:left="4248" w:firstLine="708"/>
        <w:jc w:val="both"/>
        <w:rPr>
          <w:rFonts w:ascii="Arial" w:hAnsi="Arial" w:cs="Arial"/>
          <w:szCs w:val="22"/>
        </w:rPr>
      </w:pPr>
      <w:r w:rsidRPr="007A4D98">
        <w:rPr>
          <w:rFonts w:ascii="Arial" w:hAnsi="Arial" w:cs="Arial"/>
          <w:szCs w:val="22"/>
        </w:rPr>
        <w:t xml:space="preserve">TOTAL ZONA           </w:t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  <w:t xml:space="preserve">70 </w:t>
      </w:r>
      <w:r w:rsidR="007A4D98">
        <w:rPr>
          <w:rFonts w:ascii="Arial" w:hAnsi="Arial" w:cs="Arial"/>
          <w:szCs w:val="22"/>
        </w:rPr>
        <w:t>puntos</w:t>
      </w:r>
    </w:p>
    <w:p w:rsidR="00752726" w:rsidRPr="007A4D98" w:rsidRDefault="00752726" w:rsidP="00752726">
      <w:pPr>
        <w:jc w:val="both"/>
        <w:rPr>
          <w:rFonts w:ascii="Arial" w:hAnsi="Arial" w:cs="Arial"/>
          <w:szCs w:val="22"/>
        </w:rPr>
      </w:pPr>
      <w:r w:rsidRPr="007A4D98">
        <w:rPr>
          <w:rFonts w:ascii="Arial" w:hAnsi="Arial" w:cs="Arial"/>
          <w:szCs w:val="22"/>
        </w:rPr>
        <w:t>Examen Final</w:t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</w:r>
      <w:r w:rsidRPr="007A4D98">
        <w:rPr>
          <w:rFonts w:ascii="Arial" w:hAnsi="Arial" w:cs="Arial"/>
          <w:szCs w:val="22"/>
        </w:rPr>
        <w:tab/>
        <w:t xml:space="preserve">30 </w:t>
      </w:r>
      <w:r w:rsidR="007A4D98">
        <w:rPr>
          <w:rFonts w:ascii="Arial" w:hAnsi="Arial" w:cs="Arial"/>
          <w:szCs w:val="22"/>
        </w:rPr>
        <w:t>puntos</w:t>
      </w:r>
    </w:p>
    <w:p w:rsidR="00752726" w:rsidRPr="007A4D98" w:rsidRDefault="00752726" w:rsidP="00752726">
      <w:pPr>
        <w:ind w:left="4248" w:firstLine="708"/>
        <w:jc w:val="both"/>
        <w:rPr>
          <w:rFonts w:ascii="Arial" w:hAnsi="Arial" w:cs="Arial"/>
          <w:szCs w:val="22"/>
        </w:rPr>
      </w:pPr>
      <w:r w:rsidRPr="007A4D98">
        <w:rPr>
          <w:rFonts w:ascii="Arial" w:hAnsi="Arial" w:cs="Arial"/>
          <w:b/>
          <w:szCs w:val="22"/>
        </w:rPr>
        <w:t>TOTAL</w:t>
      </w:r>
      <w:r w:rsidRPr="007A4D98">
        <w:rPr>
          <w:rFonts w:ascii="Arial" w:hAnsi="Arial" w:cs="Arial"/>
          <w:b/>
          <w:szCs w:val="22"/>
        </w:rPr>
        <w:tab/>
      </w:r>
      <w:r w:rsidRPr="007A4D98">
        <w:rPr>
          <w:rFonts w:ascii="Arial" w:hAnsi="Arial" w:cs="Arial"/>
          <w:b/>
          <w:szCs w:val="22"/>
        </w:rPr>
        <w:tab/>
      </w:r>
      <w:r w:rsidRPr="007A4D98">
        <w:rPr>
          <w:rFonts w:ascii="Arial" w:hAnsi="Arial" w:cs="Arial"/>
          <w:szCs w:val="22"/>
        </w:rPr>
        <w:t xml:space="preserve">       </w:t>
      </w:r>
      <w:r w:rsidR="007A4D98">
        <w:rPr>
          <w:rFonts w:ascii="Arial" w:hAnsi="Arial" w:cs="Arial"/>
          <w:szCs w:val="22"/>
        </w:rPr>
        <w:t xml:space="preserve">          </w:t>
      </w:r>
      <w:r w:rsidRPr="007A4D98">
        <w:rPr>
          <w:rFonts w:ascii="Arial" w:hAnsi="Arial" w:cs="Arial"/>
          <w:szCs w:val="22"/>
        </w:rPr>
        <w:t xml:space="preserve">   </w:t>
      </w:r>
      <w:r w:rsidRPr="007A4D98">
        <w:rPr>
          <w:rFonts w:ascii="Arial" w:hAnsi="Arial" w:cs="Arial"/>
          <w:b/>
          <w:szCs w:val="22"/>
        </w:rPr>
        <w:t xml:space="preserve">100 </w:t>
      </w:r>
      <w:r w:rsidR="007A4D98">
        <w:rPr>
          <w:rFonts w:ascii="Arial" w:hAnsi="Arial" w:cs="Arial"/>
          <w:b/>
          <w:szCs w:val="22"/>
        </w:rPr>
        <w:t>puntos</w:t>
      </w:r>
    </w:p>
    <w:p w:rsidR="00752726" w:rsidRDefault="00752726" w:rsidP="00E8278C">
      <w:pPr>
        <w:pStyle w:val="Prrafodelista"/>
        <w:rPr>
          <w:rFonts w:ascii="Arial" w:hAnsi="Arial" w:cs="Arial"/>
          <w:b/>
        </w:rPr>
      </w:pPr>
    </w:p>
    <w:p w:rsidR="00752726" w:rsidRDefault="0075272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52726" w:rsidRDefault="00752726" w:rsidP="00E8278C">
      <w:pPr>
        <w:pStyle w:val="Prrafodelista"/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Banco de Guatemala. Estadísticas Económicas; Memorias de Labores y estudio de la Economía Nacional.</w:t>
      </w:r>
    </w:p>
    <w:p w:rsidR="00752726" w:rsidRPr="00752726" w:rsidRDefault="00752726" w:rsidP="00752726">
      <w:pPr>
        <w:ind w:left="284"/>
        <w:jc w:val="both"/>
        <w:rPr>
          <w:rFonts w:ascii="Arial" w:hAnsi="Arial" w:cs="Arial"/>
          <w:sz w:val="2"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Bejarano, Jesús Antonio, Economía de la Agricultura. Universidad Nacional de Colombia, Tercer Mundo Editores, Bogotá, 1998.</w:t>
      </w:r>
    </w:p>
    <w:p w:rsidR="00752726" w:rsidRPr="00752726" w:rsidRDefault="00752726" w:rsidP="00752726">
      <w:pPr>
        <w:ind w:left="284"/>
        <w:jc w:val="both"/>
        <w:rPr>
          <w:rFonts w:ascii="Arial" w:hAnsi="Arial" w:cs="Arial"/>
          <w:sz w:val="4"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Castillo Núñez, Omar. Economía Agraria: Apuntes de clase. Universidad de Córdoba, 2011.</w:t>
      </w:r>
    </w:p>
    <w:p w:rsidR="00752726" w:rsidRPr="00752726" w:rsidRDefault="00752726" w:rsidP="00752726">
      <w:pPr>
        <w:rPr>
          <w:rFonts w:ascii="Arial" w:hAnsi="Arial" w:cs="Arial"/>
          <w:sz w:val="4"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Centro de Estudios para la Planificación del Desarrollo (CEPLAD), Instituto de Investigaciones Económicas, Facultad de Ciencias Económicas, Universidad de Buenos Aires. El concepto de renta de la tierra en Ricardo y Marx.</w:t>
      </w:r>
    </w:p>
    <w:p w:rsidR="00752726" w:rsidRPr="00752726" w:rsidRDefault="00752726" w:rsidP="00752726">
      <w:pPr>
        <w:pStyle w:val="Prrafodelista"/>
        <w:rPr>
          <w:rFonts w:ascii="Arial" w:hAnsi="Arial" w:cs="Arial"/>
          <w:sz w:val="6"/>
        </w:rPr>
      </w:pPr>
    </w:p>
    <w:p w:rsidR="00752726" w:rsidRPr="00752726" w:rsidRDefault="00752726" w:rsidP="00752726">
      <w:pPr>
        <w:numPr>
          <w:ilvl w:val="0"/>
          <w:numId w:val="3"/>
        </w:numPr>
        <w:tabs>
          <w:tab w:val="clear" w:pos="720"/>
        </w:tabs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CEPAL. La economía del cambio climático en Centroamérica. Síntesis 2012.</w:t>
      </w:r>
    </w:p>
    <w:p w:rsidR="00752726" w:rsidRPr="00752726" w:rsidRDefault="00752726" w:rsidP="00752726">
      <w:pPr>
        <w:ind w:left="284"/>
        <w:jc w:val="both"/>
        <w:rPr>
          <w:rFonts w:ascii="Arial" w:hAnsi="Arial" w:cs="Arial"/>
          <w:sz w:val="6"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CEPAL, FAO, IICA (2013) Perspectivas de la agricultura y del desarrollo rural en las Américas. “Una mirada hacia América Latina y el Caribe”. México.</w:t>
      </w:r>
    </w:p>
    <w:p w:rsidR="00752726" w:rsidRPr="00752726" w:rsidRDefault="00752726" w:rsidP="00752726">
      <w:pPr>
        <w:pStyle w:val="Prrafodelista"/>
        <w:rPr>
          <w:rFonts w:ascii="Arial" w:hAnsi="Arial" w:cs="Arial"/>
          <w:sz w:val="6"/>
        </w:rPr>
      </w:pPr>
    </w:p>
    <w:p w:rsidR="00752726" w:rsidRPr="00752726" w:rsidRDefault="00752726" w:rsidP="0075272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726">
        <w:rPr>
          <w:rFonts w:ascii="Arial" w:hAnsi="Arial" w:cs="Arial"/>
          <w:sz w:val="24"/>
          <w:szCs w:val="24"/>
        </w:rPr>
        <w:t>IARNA (2004) “Perfil Ambiental de Guatemala” Informe sobre el estado del ambiente y bases para su evaluación sistémica”; Guatemala.</w:t>
      </w:r>
    </w:p>
    <w:p w:rsidR="00752726" w:rsidRPr="00752726" w:rsidRDefault="00752726" w:rsidP="00752726">
      <w:pPr>
        <w:pStyle w:val="Prrafodelista"/>
        <w:rPr>
          <w:rFonts w:ascii="Arial" w:hAnsi="Arial" w:cs="Arial"/>
          <w:b/>
          <w:sz w:val="18"/>
        </w:rPr>
      </w:pPr>
    </w:p>
    <w:p w:rsidR="00752726" w:rsidRPr="00752726" w:rsidRDefault="00752726" w:rsidP="0075272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726">
        <w:rPr>
          <w:rFonts w:ascii="Arial" w:hAnsi="Arial" w:cs="Arial"/>
          <w:sz w:val="24"/>
          <w:szCs w:val="24"/>
        </w:rPr>
        <w:t>IARNA (2006a) “Documento Técnico del Perfil Ambiental de Guatemala”. Guatemala.</w:t>
      </w:r>
    </w:p>
    <w:p w:rsidR="00752726" w:rsidRPr="00752726" w:rsidRDefault="00752726" w:rsidP="00752726">
      <w:pPr>
        <w:pStyle w:val="Prrafodelista"/>
        <w:rPr>
          <w:rFonts w:ascii="Arial" w:hAnsi="Arial" w:cs="Arial"/>
          <w:b/>
          <w:sz w:val="18"/>
        </w:rPr>
      </w:pPr>
    </w:p>
    <w:p w:rsidR="00752726" w:rsidRPr="00752726" w:rsidRDefault="00752726" w:rsidP="0075272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726">
        <w:rPr>
          <w:rFonts w:ascii="Arial" w:hAnsi="Arial" w:cs="Arial"/>
          <w:sz w:val="24"/>
          <w:szCs w:val="24"/>
        </w:rPr>
        <w:t>IARNA (2006b) Estado del uso de la tierra y ordenamiento territorial en Guatemala.</w:t>
      </w:r>
    </w:p>
    <w:p w:rsidR="00752726" w:rsidRPr="00752726" w:rsidRDefault="00752726" w:rsidP="00752726">
      <w:pPr>
        <w:pStyle w:val="Prrafodelista"/>
        <w:rPr>
          <w:rFonts w:ascii="Arial" w:hAnsi="Arial" w:cs="Arial"/>
          <w:b/>
          <w:sz w:val="18"/>
        </w:rPr>
      </w:pPr>
    </w:p>
    <w:p w:rsidR="00752726" w:rsidRPr="00752726" w:rsidRDefault="00752726" w:rsidP="0075272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726">
        <w:rPr>
          <w:rFonts w:ascii="Arial" w:hAnsi="Arial" w:cs="Arial"/>
          <w:sz w:val="24"/>
          <w:szCs w:val="24"/>
        </w:rPr>
        <w:t>IARNA (2009) “Perfil Ambiental de Guatemala 2008-2009: las señales ambientales críticas y su relación con el desarrollo”; Guatemala.</w:t>
      </w:r>
    </w:p>
    <w:p w:rsidR="00752726" w:rsidRPr="00752726" w:rsidRDefault="00752726" w:rsidP="00752726">
      <w:pPr>
        <w:pStyle w:val="Prrafodelista"/>
        <w:rPr>
          <w:rFonts w:ascii="Arial" w:hAnsi="Arial" w:cs="Arial"/>
          <w:b/>
          <w:sz w:val="18"/>
        </w:rPr>
      </w:pPr>
    </w:p>
    <w:p w:rsidR="00752726" w:rsidRPr="00752726" w:rsidRDefault="00752726" w:rsidP="0075272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726">
        <w:rPr>
          <w:rFonts w:ascii="Arial" w:hAnsi="Arial" w:cs="Arial"/>
          <w:sz w:val="24"/>
          <w:szCs w:val="24"/>
        </w:rPr>
        <w:t>IARNA (2012) “Perfil Ambiental de Guatemala 2010-2012: Vulnerabilidad local y creciente construcción de riesgo. Guatemala.</w:t>
      </w:r>
    </w:p>
    <w:p w:rsidR="00752726" w:rsidRPr="00752726" w:rsidRDefault="00752726" w:rsidP="00752726">
      <w:pPr>
        <w:pStyle w:val="Prrafodelista"/>
        <w:jc w:val="both"/>
        <w:rPr>
          <w:rFonts w:ascii="Arial" w:hAnsi="Arial" w:cs="Arial"/>
          <w:sz w:val="18"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 xml:space="preserve">Instituto Latinoamericano de Planificación Económica y Social –ILPES- . Guía para la presentación de proyectos. Siglo Veintiuno Editores. 1995. </w:t>
      </w:r>
    </w:p>
    <w:p w:rsidR="00752726" w:rsidRPr="00752726" w:rsidRDefault="00752726" w:rsidP="00752726">
      <w:pPr>
        <w:ind w:left="284"/>
        <w:jc w:val="both"/>
        <w:rPr>
          <w:rFonts w:ascii="Arial" w:hAnsi="Arial" w:cs="Arial"/>
          <w:sz w:val="6"/>
        </w:rPr>
      </w:pPr>
    </w:p>
    <w:p w:rsidR="00752726" w:rsidRPr="00752726" w:rsidRDefault="00752726" w:rsidP="00752726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752726">
        <w:rPr>
          <w:rFonts w:ascii="Arial" w:hAnsi="Arial" w:cs="Arial"/>
        </w:rPr>
        <w:t>Instituto Nacional de Estadística. Guatemala.  Censos Agropecuarios, Censos de Población, Encuesta Nacional  Agropecuaria.</w:t>
      </w:r>
    </w:p>
    <w:p w:rsidR="00752726" w:rsidRPr="00752726" w:rsidRDefault="00752726" w:rsidP="00752726">
      <w:pPr>
        <w:pStyle w:val="Prrafodelista"/>
        <w:rPr>
          <w:rFonts w:ascii="Arial" w:hAnsi="Arial" w:cs="Arial"/>
          <w:sz w:val="8"/>
        </w:rPr>
      </w:pPr>
    </w:p>
    <w:p w:rsidR="00752726" w:rsidRPr="00752726" w:rsidRDefault="00752726" w:rsidP="0075272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726">
        <w:rPr>
          <w:rFonts w:ascii="Arial" w:hAnsi="Arial" w:cs="Arial"/>
          <w:sz w:val="24"/>
          <w:szCs w:val="24"/>
        </w:rPr>
        <w:t>Ministerio de Ambiente y Recursos Naturales MARN (2017) “Informe Ambiental del Estado de Guatemala 2016”; Guatemala.</w:t>
      </w:r>
    </w:p>
    <w:p w:rsidR="00752726" w:rsidRPr="00752726" w:rsidRDefault="00752726" w:rsidP="00E8278C">
      <w:pPr>
        <w:pStyle w:val="Prrafodelista"/>
        <w:rPr>
          <w:rFonts w:ascii="Arial" w:hAnsi="Arial" w:cs="Arial"/>
          <w:b/>
          <w:lang w:val="es-GT"/>
        </w:rPr>
      </w:pPr>
    </w:p>
    <w:p w:rsidR="00E8278C" w:rsidRDefault="00E8278C" w:rsidP="00E8278C">
      <w:pPr>
        <w:rPr>
          <w:rFonts w:ascii="Arial" w:hAnsi="Arial" w:cs="Arial"/>
          <w:b/>
        </w:rPr>
      </w:pPr>
    </w:p>
    <w:p w:rsidR="00EC6377" w:rsidRPr="00E8278C" w:rsidRDefault="00E8278C" w:rsidP="0075272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Guatemala, </w:t>
      </w:r>
      <w:r w:rsidR="002B539F">
        <w:rPr>
          <w:rFonts w:ascii="Arial" w:hAnsi="Arial" w:cs="Arial"/>
          <w:b/>
        </w:rPr>
        <w:t>__</w:t>
      </w:r>
      <w:r w:rsidR="00752726">
        <w:rPr>
          <w:rFonts w:ascii="Arial" w:hAnsi="Arial" w:cs="Arial"/>
          <w:b/>
        </w:rPr>
        <w:t>4</w:t>
      </w:r>
      <w:r w:rsidR="002B539F">
        <w:rPr>
          <w:rFonts w:ascii="Arial" w:hAnsi="Arial" w:cs="Arial"/>
          <w:b/>
        </w:rPr>
        <w:t xml:space="preserve">__ </w:t>
      </w:r>
      <w:r>
        <w:rPr>
          <w:rFonts w:ascii="Arial" w:hAnsi="Arial" w:cs="Arial"/>
          <w:b/>
        </w:rPr>
        <w:t xml:space="preserve">de </w:t>
      </w:r>
      <w:r w:rsidR="002B539F">
        <w:rPr>
          <w:rFonts w:ascii="Arial" w:hAnsi="Arial" w:cs="Arial"/>
          <w:b/>
        </w:rPr>
        <w:t>___</w:t>
      </w:r>
      <w:r w:rsidR="00752726">
        <w:rPr>
          <w:rFonts w:ascii="Arial" w:hAnsi="Arial" w:cs="Arial"/>
          <w:b/>
        </w:rPr>
        <w:t>FEBRERO</w:t>
      </w:r>
      <w:r w:rsidR="002B539F">
        <w:rPr>
          <w:rFonts w:ascii="Arial" w:hAnsi="Arial" w:cs="Arial"/>
          <w:b/>
        </w:rPr>
        <w:t>______</w:t>
      </w:r>
      <w:r>
        <w:rPr>
          <w:rFonts w:ascii="Arial" w:hAnsi="Arial" w:cs="Arial"/>
          <w:b/>
        </w:rPr>
        <w:t xml:space="preserve"> de 2019.</w:t>
      </w:r>
    </w:p>
    <w:sectPr w:rsidR="00EC6377" w:rsidRPr="00E8278C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70" w:rsidRDefault="00980070" w:rsidP="009967F9">
      <w:r>
        <w:separator/>
      </w:r>
    </w:p>
  </w:endnote>
  <w:endnote w:type="continuationSeparator" w:id="0">
    <w:p w:rsidR="00980070" w:rsidRDefault="00980070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632F42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-165736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32C1C" id="Conector recto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CiwAEAAN0DAAAOAAAAZHJzL2Uyb0RvYy54bWysU9uO0zAQfUfiHyy/06QVUBQ13Yeu4GUF&#10;Fct+gNcZNxa+aWya9O8ZO024SmhXvDhx5pyZOWcmu5vRGnYGjNq7lq9XNWfgpO+0O7X84cv7V+84&#10;i0m4ThjvoOUXiPxm//LFbggNbHzvTQfIKImLzRBa3qcUmqqKsgcr4soHcBRUHq1IdMVT1aEYKLs1&#10;1aau31aDxy6glxAjfb2dgnxf8isFMn1SKkJipuXUWyonlvMxn9V+J5oTitBreW1DPKMLK7Sjokuq&#10;W5EE+4b6j1RWS/TRq7SS3lZeKS2haCA16/o3Nfe9CFC0kDkxLDbF/5dWfjwfkemOZveGMycszehA&#10;k5LJI8P8YBQgl4YQGwIf3BGzTjm6+3Dn5ddIseqXYL7EMMFGhTbDSSgbi+uXxXUYE5P0cbvdbl7X&#10;NBw5xyrRzMSAMX0Ab1l+abnRLhsiGnG+iymXFs0MufYxlS5NpIuBDDbuMygSScXWhV3WCw4G2VnQ&#10;YggpwaV1lkn5CjrTlDZmIdb/Jl7xmQpl9Z5CXhilsndpIVvtPP6tehrnltWEnx2YdGcLHn13OeI8&#10;ItqhovC673lJf74X+o+/cv8dAAD//wMAUEsDBBQABgAIAAAAIQCAbM7Q4AAAAA0BAAAPAAAAZHJz&#10;L2Rvd25yZXYueG1sTI9dS8MwFIbvBf9DOIJ3W5oIU2rTMQbiHMjYFOZl1hzbanNSkmzt/r0ZCHp3&#10;Ph7e85xiPtqOndCH1pECMc2AIVXOtFQreH97mjwAC1GT0Z0jVHDGAPPy+qrQuXEDbfG0izVLIRRy&#10;raCJsc85D1WDVoep65HS7tN5q2Nqfc2N10MKtx2XWTbjVreULjS6x2WD1ffuaBW8+tVquVifv2jz&#10;YYe9XO83L+OzUrc34+IRWMQx/sFw0U/qUCangzuSCaxTMBGZvEtsquRMALsgQop7YIffES8L/v+L&#10;8gcAAP//AwBQSwECLQAUAAYACAAAACEAtoM4kv4AAADhAQAAEwAAAAAAAAAAAAAAAAAAAAAAW0Nv&#10;bnRlbnRfVHlwZXNdLnhtbFBLAQItABQABgAIAAAAIQA4/SH/1gAAAJQBAAALAAAAAAAAAAAAAAAA&#10;AC8BAABfcmVscy8ucmVsc1BLAQItABQABgAIAAAAIQCbsmCiwAEAAN0DAAAOAAAAAAAAAAAAAAAA&#10;AC4CAABkcnMvZTJvRG9jLnhtbFBLAQItABQABgAIAAAAIQCAbM7Q4AAAAA0BAAAPAAAAAAAAAAAA&#10;AAAAABo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9967F9"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70" w:rsidRDefault="00980070" w:rsidP="009967F9">
      <w:r>
        <w:separator/>
      </w:r>
    </w:p>
  </w:footnote>
  <w:footnote w:type="continuationSeparator" w:id="0">
    <w:p w:rsidR="00980070" w:rsidRDefault="00980070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632F42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1673224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78DFE" id="Conector recto 1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EXwAEAANwDAAAOAAAAZHJzL2Uyb0RvYy54bWysU8tu2zAQvBfIPxC8x5Kdog0Eyzk4SC9B&#10;azTNBzDU0iLKF5asJf99l5SlPoGiRS+0yZ3Z3Zldbe9Ga9gJMGrvWr5e1ZyBk77T7tjy508P17ec&#10;xSRcJ4x30PIzRH63u3q1HUIDG9970wEySuJiM4SW9ymFpqqi7MGKuPIBHAWVRysSXfFYdSgGym5N&#10;tanrN9XgsQvoJcRIr/dTkO9KfqVApg9KRUjMtJx6S+XEcr7ks9ptRXNEEXotL22If+jCCu2o6JLq&#10;XiTBvqD+JZXVEn30Kq2kt5VXSksoGkjNuv5JzVMvAhQtZE4Mi03x/6WV708HZLqj2b3mzAlLM9rT&#10;pGTyyDD/MAqQS0OIDYH37oBZpxzdU3j08nOkWPVDMF9imGCjQpvhJJSNxfXz4jqMicnpUdLr29vN&#10;zaYMpBLNzAsY0zvwluU/LTfaZT9EI06PMeXKopkhlzamyqWHdDaQwcZ9BEUaqda6sMt2wd4gOwna&#10;CyEluLTOKilfQWea0sYsxPrPxAs+U6Fs3t+QF0ap7F1ayFY7j7+rnsa5ZTXhZwcm3dmCF9+dDzhP&#10;iFaoKLyse97R7++F/u2j3H0FAAD//wMAUEsDBBQABgAIAAAAIQAd+toL4QAAAAoBAAAPAAAAZHJz&#10;L2Rvd25yZXYueG1sTI/BTsJAEIbvJr7DZky8wdaCgLVTQkiMSGIIaILHpTu21e5s011oeXvWeNDj&#10;zHz55/vTeW9qcaLWVZYR7oYRCOLc6ooLhPe3p8EMhPOKtaotE8KZHMyz66tUJdp2vKXTzhcihLBL&#10;FELpfZNI6fKSjHJD2xCH26dtjfJhbAupW9WFcFPLOIom0qiKw4dSNbQsKf/eHQ3Ca7taLRfr8xdv&#10;Pky3j9f7zUv/jHh70y8eQXjq/R8MP/pBHbLgdLBH1k7UCPFkdB9QhMF4NgIRiN/NAWE6fgCZpfJ/&#10;hewCAAD//wMAUEsBAi0AFAAGAAgAAAAhALaDOJL+AAAA4QEAABMAAAAAAAAAAAAAAAAAAAAAAFtD&#10;b250ZW50X1R5cGVzXS54bWxQSwECLQAUAAYACAAAACEAOP0h/9YAAACUAQAACwAAAAAAAAAAAAAA&#10;AAAvAQAAX3JlbHMvLnJlbHNQSwECLQAUAAYACAAAACEAY34BF8ABAADcAwAADgAAAAAAAAAAAAAA&#10;AAAuAgAAZHJzL2Uyb0RvYy54bWxQSwECLQAUAAYACAAAACEAHfraC+EAAAAKAQAADwAAAAAAAAAA&#10;AAAAAAAaBAAAZHJzL2Rvd25yZXYueG1sUEsFBgAAAAAEAAQA8wAAACgFAAAAAA==&#10;" strokecolor="#5b9bd5 [3204]" strokeweight=".5pt">
              <v:stroke joinstyle="miter"/>
              <o:lock v:ext="edit" shapetype="f"/>
            </v:line>
          </w:pict>
        </mc:Fallback>
      </mc:AlternateContent>
    </w:r>
    <w:r w:rsidR="009967F9"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967F9"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67F9"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7A4D98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ESCUELA DE ECONOMÍA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D74CA"/>
    <w:multiLevelType w:val="hybridMultilevel"/>
    <w:tmpl w:val="96BACF30"/>
    <w:lvl w:ilvl="0" w:tplc="E93EA8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1873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50BA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E60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AA0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AC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D89A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4A1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EED0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0C738FD"/>
    <w:multiLevelType w:val="singleLevel"/>
    <w:tmpl w:val="03CC2A46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196E01"/>
    <w:rsid w:val="002A0AAD"/>
    <w:rsid w:val="002B539F"/>
    <w:rsid w:val="002E35F9"/>
    <w:rsid w:val="00342C14"/>
    <w:rsid w:val="00632F42"/>
    <w:rsid w:val="00752726"/>
    <w:rsid w:val="007A4D98"/>
    <w:rsid w:val="00980070"/>
    <w:rsid w:val="009967F9"/>
    <w:rsid w:val="00A45F3D"/>
    <w:rsid w:val="00E62B20"/>
    <w:rsid w:val="00E8278C"/>
    <w:rsid w:val="00E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42EAB-4EB8-4139-8208-5E4FAA6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52726"/>
    <w:pPr>
      <w:keepNext/>
      <w:outlineLvl w:val="4"/>
    </w:pPr>
    <w:rPr>
      <w:rFonts w:ascii="Tahoma" w:hAnsi="Tahoma"/>
      <w:b/>
      <w:szCs w:val="20"/>
    </w:rPr>
  </w:style>
  <w:style w:type="paragraph" w:styleId="Ttulo6">
    <w:name w:val="heading 6"/>
    <w:basedOn w:val="Normal"/>
    <w:next w:val="Normal"/>
    <w:link w:val="Ttulo6Car"/>
    <w:qFormat/>
    <w:rsid w:val="00752726"/>
    <w:pPr>
      <w:keepNext/>
      <w:jc w:val="both"/>
      <w:outlineLvl w:val="5"/>
    </w:pPr>
    <w:rPr>
      <w:rFonts w:ascii="Tahoma" w:hAnsi="Tahoma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2726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27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52726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52726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5272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5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Pivaral</dc:creator>
  <cp:lastModifiedBy>Evelyn Del Aguila</cp:lastModifiedBy>
  <cp:revision>2</cp:revision>
  <dcterms:created xsi:type="dcterms:W3CDTF">2019-02-05T21:29:00Z</dcterms:created>
  <dcterms:modified xsi:type="dcterms:W3CDTF">2019-02-05T21:29:00Z</dcterms:modified>
</cp:coreProperties>
</file>