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2CB4" w:rsidRPr="003E5A62" w:rsidRDefault="00502CB4" w:rsidP="00C4303D">
      <w:pPr>
        <w:shd w:val="clear" w:color="auto" w:fill="FFFFFF"/>
        <w:spacing w:before="799" w:after="0" w:line="281" w:lineRule="exact"/>
        <w:rPr>
          <w:rFonts w:ascii="Arial" w:hAnsi="Arial" w:cs="Arial"/>
          <w:b/>
          <w:bCs/>
          <w:color w:val="222222"/>
          <w:w w:val="107"/>
          <w:lang w:val="es-ES_tradnl"/>
        </w:rPr>
      </w:pPr>
      <w:r w:rsidRPr="003E5A62">
        <w:rPr>
          <w:rFonts w:ascii="Arial" w:hAnsi="Arial" w:cs="Arial"/>
          <w:b/>
          <w:bCs/>
          <w:color w:val="222222"/>
          <w:w w:val="107"/>
          <w:lang w:val="es-ES_tradnl"/>
        </w:rPr>
        <w:t>UNIVERSIDAD DE SAN CARLOS DE GUATEMALA</w:t>
      </w:r>
    </w:p>
    <w:p w:rsidR="00502CB4" w:rsidRPr="003E5A62" w:rsidRDefault="00502CB4" w:rsidP="00C4303D">
      <w:pPr>
        <w:shd w:val="clear" w:color="auto" w:fill="FFFFFF"/>
        <w:spacing w:after="0" w:line="310" w:lineRule="exact"/>
        <w:ind w:left="36"/>
        <w:rPr>
          <w:rFonts w:ascii="Arial" w:hAnsi="Arial" w:cs="Arial"/>
          <w:b/>
        </w:rPr>
      </w:pPr>
      <w:r w:rsidRPr="003E5A62">
        <w:rPr>
          <w:rFonts w:ascii="Arial" w:hAnsi="Arial" w:cs="Arial"/>
          <w:b/>
          <w:bCs/>
          <w:color w:val="222222"/>
          <w:w w:val="107"/>
          <w:lang w:val="es-ES_tradnl"/>
        </w:rPr>
        <w:t>FACULTAD DE CIENCIAS ECONÓMICAS</w:t>
      </w:r>
    </w:p>
    <w:p w:rsidR="00502CB4" w:rsidRPr="003E5A62" w:rsidRDefault="00502CB4" w:rsidP="00C4303D">
      <w:pPr>
        <w:shd w:val="clear" w:color="auto" w:fill="FFFFFF"/>
        <w:spacing w:after="0" w:line="310" w:lineRule="exact"/>
        <w:ind w:left="14"/>
        <w:rPr>
          <w:rFonts w:ascii="Arial" w:hAnsi="Arial" w:cs="Arial"/>
          <w:b/>
        </w:rPr>
      </w:pPr>
      <w:r w:rsidRPr="003E5A62">
        <w:rPr>
          <w:rFonts w:ascii="Arial" w:hAnsi="Arial" w:cs="Arial"/>
          <w:b/>
          <w:bCs/>
          <w:color w:val="222222"/>
          <w:w w:val="103"/>
          <w:lang w:val="es-ES_tradnl"/>
        </w:rPr>
        <w:t>ÁREA COMÚN: TERCER SEMESTRE.</w:t>
      </w:r>
    </w:p>
    <w:p w:rsidR="00502CB4" w:rsidRPr="003E5A62" w:rsidRDefault="00AB5298" w:rsidP="00C4303D">
      <w:pPr>
        <w:shd w:val="clear" w:color="auto" w:fill="FFFFFF"/>
        <w:spacing w:before="7" w:after="0" w:line="310" w:lineRule="exact"/>
        <w:ind w:left="22"/>
        <w:rPr>
          <w:rFonts w:ascii="Arial" w:hAnsi="Arial" w:cs="Arial"/>
          <w:b/>
        </w:rPr>
      </w:pPr>
      <w:r w:rsidRPr="003E5A62">
        <w:rPr>
          <w:rFonts w:ascii="Arial" w:hAnsi="Arial" w:cs="Arial"/>
          <w:b/>
          <w:bCs/>
          <w:color w:val="222222"/>
          <w:spacing w:val="-6"/>
          <w:lang w:val="es-ES_tradnl"/>
        </w:rPr>
        <w:t xml:space="preserve">CURSO: </w:t>
      </w:r>
      <w:r w:rsidR="00502CB4" w:rsidRPr="003E5A62">
        <w:rPr>
          <w:rFonts w:ascii="Arial" w:hAnsi="Arial" w:cs="Arial"/>
          <w:b/>
          <w:bCs/>
          <w:color w:val="222222"/>
          <w:spacing w:val="-6"/>
          <w:lang w:val="es-ES_tradnl"/>
        </w:rPr>
        <w:t>HISTORIA ECONÓMICA DE CENTROAMÉRICA</w:t>
      </w:r>
    </w:p>
    <w:p w:rsidR="00502CB4" w:rsidRPr="003E5A62" w:rsidRDefault="00502CB4" w:rsidP="00C4303D">
      <w:pPr>
        <w:shd w:val="clear" w:color="auto" w:fill="FFFFFF"/>
        <w:spacing w:after="0" w:line="310" w:lineRule="exact"/>
        <w:ind w:left="22"/>
        <w:rPr>
          <w:rFonts w:ascii="Arial" w:hAnsi="Arial" w:cs="Arial"/>
          <w:b/>
          <w:bCs/>
          <w:color w:val="222222"/>
          <w:spacing w:val="-9"/>
          <w:lang w:val="es-ES_tradnl"/>
        </w:rPr>
      </w:pPr>
      <w:r w:rsidRPr="003E5A62">
        <w:rPr>
          <w:rFonts w:ascii="Arial" w:hAnsi="Arial" w:cs="Arial"/>
          <w:b/>
          <w:bCs/>
          <w:color w:val="222222"/>
          <w:spacing w:val="-9"/>
          <w:lang w:val="es-ES_tradnl"/>
        </w:rPr>
        <w:t>JORNADAS: VESPERTINA, NOCTURNA Y FIN DE SEMANA</w:t>
      </w:r>
    </w:p>
    <w:p w:rsidR="00502CB4" w:rsidRPr="003E5A62" w:rsidRDefault="00502CB4" w:rsidP="00C4303D">
      <w:pPr>
        <w:shd w:val="clear" w:color="auto" w:fill="FFFFFF"/>
        <w:spacing w:after="0" w:line="310" w:lineRule="exact"/>
        <w:ind w:left="22"/>
        <w:rPr>
          <w:rFonts w:ascii="Arial" w:hAnsi="Arial" w:cs="Arial"/>
          <w:b/>
        </w:rPr>
      </w:pPr>
      <w:r w:rsidRPr="003E5A62">
        <w:rPr>
          <w:rFonts w:ascii="Arial" w:hAnsi="Arial" w:cs="Arial"/>
          <w:b/>
          <w:bCs/>
          <w:color w:val="222222"/>
          <w:spacing w:val="-9"/>
          <w:lang w:val="es-ES_tradnl"/>
        </w:rPr>
        <w:t>CÓDIGO: 03462</w:t>
      </w:r>
      <w:r w:rsidRPr="003E5A62">
        <w:rPr>
          <w:rFonts w:ascii="Arial" w:hAnsi="Arial" w:cs="Arial"/>
          <w:b/>
        </w:rPr>
        <w:t xml:space="preserve"> </w:t>
      </w:r>
      <w:r w:rsidR="00933D69" w:rsidRPr="003E5A62">
        <w:rPr>
          <w:rFonts w:ascii="Arial" w:hAnsi="Arial" w:cs="Arial"/>
          <w:b/>
          <w:bCs/>
          <w:color w:val="222222"/>
        </w:rPr>
        <w:t>COORDINADOR</w:t>
      </w:r>
      <w:r w:rsidR="0029273A" w:rsidRPr="003E5A62">
        <w:rPr>
          <w:rFonts w:ascii="Arial" w:hAnsi="Arial" w:cs="Arial"/>
          <w:b/>
          <w:bCs/>
          <w:color w:val="222222"/>
          <w:lang w:val="es-ES_tradnl"/>
        </w:rPr>
        <w:t xml:space="preserve">: OTTO </w:t>
      </w:r>
      <w:r w:rsidR="00F31198" w:rsidRPr="003E5A62">
        <w:rPr>
          <w:rFonts w:ascii="Arial" w:hAnsi="Arial" w:cs="Arial"/>
          <w:b/>
          <w:bCs/>
          <w:color w:val="222222"/>
          <w:lang w:val="es-ES_tradnl"/>
        </w:rPr>
        <w:t xml:space="preserve">SERGIO </w:t>
      </w:r>
      <w:r w:rsidR="0029273A" w:rsidRPr="003E5A62">
        <w:rPr>
          <w:rFonts w:ascii="Arial" w:hAnsi="Arial" w:cs="Arial"/>
          <w:b/>
          <w:bCs/>
          <w:color w:val="222222"/>
          <w:lang w:val="es-ES_tradnl"/>
        </w:rPr>
        <w:t>CASTILLO DE LEÓN</w:t>
      </w:r>
      <w:r w:rsidRPr="003E5A62">
        <w:rPr>
          <w:rFonts w:ascii="Arial" w:hAnsi="Arial" w:cs="Arial"/>
          <w:b/>
          <w:bCs/>
          <w:color w:val="000000"/>
          <w:lang w:val="es-ES_tradnl"/>
        </w:rPr>
        <w:t>.</w:t>
      </w:r>
      <w:r w:rsidRPr="003E5A62">
        <w:rPr>
          <w:rFonts w:ascii="Arial" w:hAnsi="Arial" w:cs="Arial"/>
          <w:b/>
        </w:rPr>
        <w:t xml:space="preserve"> </w:t>
      </w:r>
    </w:p>
    <w:p w:rsidR="008D2CA2" w:rsidRPr="003E5A62" w:rsidRDefault="008D2CA2" w:rsidP="00C4303D">
      <w:pPr>
        <w:shd w:val="clear" w:color="auto" w:fill="FFFFFF"/>
        <w:spacing w:after="0" w:line="310" w:lineRule="exact"/>
        <w:ind w:left="22"/>
        <w:rPr>
          <w:rFonts w:ascii="Arial" w:hAnsi="Arial" w:cs="Arial"/>
          <w:b/>
        </w:rPr>
      </w:pPr>
      <w:r w:rsidRPr="003E5A62">
        <w:rPr>
          <w:rFonts w:ascii="Arial" w:hAnsi="Arial" w:cs="Arial"/>
          <w:b/>
          <w:bCs/>
          <w:color w:val="222222"/>
          <w:spacing w:val="-9"/>
          <w:lang w:val="es-ES_tradnl"/>
        </w:rPr>
        <w:t>CUBÍCULO 22, EDIFICIO S</w:t>
      </w:r>
      <w:r w:rsidRPr="003E5A62">
        <w:rPr>
          <w:rFonts w:ascii="Arial" w:hAnsi="Arial" w:cs="Arial"/>
          <w:b/>
        </w:rPr>
        <w:t>-9 SEGUNDO NIVEL</w:t>
      </w:r>
    </w:p>
    <w:p w:rsidR="00502CB4" w:rsidRPr="003E5A62" w:rsidRDefault="00502CB4" w:rsidP="00502CB4">
      <w:pPr>
        <w:shd w:val="clear" w:color="auto" w:fill="FFFFFF"/>
        <w:spacing w:before="14"/>
        <w:ind w:left="22"/>
        <w:rPr>
          <w:rFonts w:ascii="Arial" w:hAnsi="Arial" w:cs="Arial"/>
          <w:b/>
        </w:rPr>
      </w:pPr>
      <w:r w:rsidRPr="003E5A62">
        <w:rPr>
          <w:rFonts w:ascii="Arial" w:hAnsi="Arial" w:cs="Arial"/>
          <w:b/>
        </w:rPr>
        <w:t xml:space="preserve">                                           </w:t>
      </w:r>
    </w:p>
    <w:p w:rsidR="00502CB4" w:rsidRDefault="00502CB4" w:rsidP="00502CB4">
      <w:pPr>
        <w:shd w:val="clear" w:color="auto" w:fill="FFFFFF"/>
        <w:spacing w:before="14"/>
        <w:ind w:left="22"/>
        <w:rPr>
          <w:rFonts w:ascii="Arial" w:hAnsi="Arial" w:cs="Arial"/>
          <w:b/>
          <w:bCs/>
          <w:color w:val="000000"/>
          <w:spacing w:val="-9"/>
          <w:lang w:val="es-ES_tradnl"/>
        </w:rPr>
      </w:pPr>
      <w:r w:rsidRPr="003E5A62">
        <w:rPr>
          <w:rFonts w:ascii="Arial" w:hAnsi="Arial" w:cs="Arial"/>
          <w:b/>
        </w:rPr>
        <w:t xml:space="preserve">                                    </w:t>
      </w:r>
      <w:r w:rsidR="0029273A" w:rsidRPr="003E5A62">
        <w:rPr>
          <w:rFonts w:ascii="Arial" w:hAnsi="Arial" w:cs="Arial"/>
          <w:b/>
          <w:bCs/>
          <w:color w:val="000000"/>
          <w:spacing w:val="-9"/>
          <w:lang w:val="es-ES_tradnl"/>
        </w:rPr>
        <w:t>PROGRAMA DE CURSO AÑO 201</w:t>
      </w:r>
      <w:r w:rsidR="00D656CB" w:rsidRPr="003E5A62">
        <w:rPr>
          <w:rFonts w:ascii="Arial" w:hAnsi="Arial" w:cs="Arial"/>
          <w:b/>
          <w:bCs/>
          <w:color w:val="000000"/>
          <w:spacing w:val="-9"/>
          <w:lang w:val="es-ES_tradnl"/>
        </w:rPr>
        <w:t>9</w:t>
      </w:r>
      <w:r w:rsidRPr="003E5A62">
        <w:rPr>
          <w:rFonts w:ascii="Arial" w:hAnsi="Arial" w:cs="Arial"/>
          <w:b/>
          <w:bCs/>
          <w:color w:val="000000"/>
          <w:spacing w:val="-9"/>
          <w:lang w:val="es-ES_tradnl"/>
        </w:rPr>
        <w:t>.</w:t>
      </w:r>
    </w:p>
    <w:p w:rsidR="00900A3B" w:rsidRPr="003E5A62" w:rsidRDefault="00900A3B" w:rsidP="00502CB4">
      <w:pPr>
        <w:shd w:val="clear" w:color="auto" w:fill="FFFFFF"/>
        <w:spacing w:before="14"/>
        <w:ind w:left="22"/>
        <w:rPr>
          <w:rFonts w:ascii="Arial" w:hAnsi="Arial" w:cs="Arial"/>
          <w:b/>
          <w:bCs/>
          <w:color w:val="000000"/>
          <w:spacing w:val="-9"/>
          <w:lang w:val="es-ES_tradnl"/>
        </w:rPr>
      </w:pPr>
    </w:p>
    <w:p w:rsidR="005521A2" w:rsidRPr="00900A3B" w:rsidRDefault="005521A2" w:rsidP="00502CB4">
      <w:pPr>
        <w:shd w:val="clear" w:color="auto" w:fill="FFFFFF"/>
        <w:spacing w:before="14"/>
        <w:ind w:left="22"/>
        <w:rPr>
          <w:rFonts w:ascii="Arial" w:hAnsi="Arial" w:cs="Arial"/>
          <w:b/>
          <w:bCs/>
          <w:color w:val="000000"/>
          <w:spacing w:val="-9"/>
          <w:lang w:val="es-ES_tradnl"/>
        </w:rPr>
      </w:pPr>
      <w:r w:rsidRPr="00900A3B">
        <w:rPr>
          <w:rFonts w:ascii="Arial" w:hAnsi="Arial" w:cs="Arial"/>
          <w:b/>
          <w:bCs/>
          <w:color w:val="000000"/>
          <w:spacing w:val="-9"/>
          <w:lang w:val="es-ES_tradnl"/>
        </w:rPr>
        <w:t>CATEDRÁTICO TITULAR:    _____________________________________________________</w:t>
      </w:r>
    </w:p>
    <w:p w:rsidR="00502CB4" w:rsidRPr="00900A3B" w:rsidRDefault="005521A2" w:rsidP="005521A2">
      <w:pPr>
        <w:shd w:val="clear" w:color="auto" w:fill="FFFFFF"/>
        <w:spacing w:before="14"/>
        <w:ind w:left="22"/>
        <w:rPr>
          <w:rFonts w:ascii="Arial" w:hAnsi="Arial" w:cs="Arial"/>
          <w:b/>
          <w:bCs/>
          <w:color w:val="000000"/>
          <w:spacing w:val="-9"/>
          <w:lang w:val="es-ES_tradnl"/>
        </w:rPr>
      </w:pPr>
      <w:r w:rsidRPr="00900A3B">
        <w:rPr>
          <w:rFonts w:ascii="Arial" w:hAnsi="Arial" w:cs="Arial"/>
          <w:b/>
          <w:bCs/>
          <w:color w:val="000000"/>
          <w:spacing w:val="-9"/>
          <w:lang w:val="es-ES_tradnl"/>
        </w:rPr>
        <w:t>CATEDRÁTICO AUXILIAR:  _____________________________________________________</w:t>
      </w:r>
    </w:p>
    <w:p w:rsidR="00900A3B" w:rsidRPr="003E5A62" w:rsidRDefault="00900A3B" w:rsidP="005521A2">
      <w:pPr>
        <w:shd w:val="clear" w:color="auto" w:fill="FFFFFF"/>
        <w:spacing w:before="14"/>
        <w:ind w:left="22"/>
        <w:rPr>
          <w:rFonts w:ascii="Arial" w:hAnsi="Arial" w:cs="Arial"/>
          <w:bCs/>
          <w:color w:val="000000"/>
          <w:spacing w:val="-9"/>
          <w:lang w:val="es-ES_tradnl"/>
        </w:rPr>
      </w:pPr>
    </w:p>
    <w:p w:rsidR="00502CB4" w:rsidRPr="00900A3B" w:rsidRDefault="003E5A62" w:rsidP="00502CB4">
      <w:pPr>
        <w:shd w:val="clear" w:color="auto" w:fill="FFFFFF"/>
        <w:spacing w:before="14"/>
        <w:rPr>
          <w:rFonts w:ascii="Arial" w:hAnsi="Arial" w:cs="Arial"/>
          <w:b/>
          <w:bCs/>
          <w:color w:val="000000"/>
          <w:spacing w:val="-8"/>
          <w:lang w:val="es-ES_tradnl"/>
        </w:rPr>
      </w:pPr>
      <w:r w:rsidRPr="00900A3B">
        <w:rPr>
          <w:rFonts w:ascii="Arial" w:hAnsi="Arial" w:cs="Arial"/>
          <w:b/>
          <w:bCs/>
          <w:color w:val="000000"/>
          <w:spacing w:val="-8"/>
          <w:lang w:val="es-ES_tradnl"/>
        </w:rPr>
        <w:t>1-DESCRIPCIÓN:</w:t>
      </w:r>
    </w:p>
    <w:p w:rsidR="00502CB4" w:rsidRPr="003E5A62" w:rsidRDefault="00502CB4" w:rsidP="00502CB4">
      <w:pPr>
        <w:shd w:val="clear" w:color="auto" w:fill="FFFFFF"/>
        <w:spacing w:before="14"/>
        <w:ind w:left="22"/>
        <w:jc w:val="both"/>
        <w:rPr>
          <w:rFonts w:ascii="Arial" w:hAnsi="Arial" w:cs="Arial"/>
          <w:color w:val="000000"/>
          <w:spacing w:val="-6"/>
          <w:lang w:val="es-ES_tradnl"/>
        </w:rPr>
      </w:pPr>
      <w:r w:rsidRPr="003E5A62">
        <w:rPr>
          <w:rFonts w:ascii="Arial" w:hAnsi="Arial" w:cs="Arial"/>
          <w:color w:val="000000"/>
          <w:spacing w:val="-4"/>
          <w:lang w:val="es-ES_tradnl"/>
        </w:rPr>
        <w:t>El curso de HISTOR</w:t>
      </w:r>
      <w:r w:rsidR="00593285" w:rsidRPr="003E5A62">
        <w:rPr>
          <w:rFonts w:ascii="Arial" w:hAnsi="Arial" w:cs="Arial"/>
          <w:color w:val="000000"/>
          <w:spacing w:val="-4"/>
          <w:lang w:val="es-ES_tradnl"/>
        </w:rPr>
        <w:t xml:space="preserve">IA ECONÓMICA DE </w:t>
      </w:r>
      <w:r w:rsidR="00197345" w:rsidRPr="003E5A62">
        <w:rPr>
          <w:rFonts w:ascii="Arial" w:hAnsi="Arial" w:cs="Arial"/>
          <w:color w:val="000000"/>
          <w:spacing w:val="-4"/>
          <w:lang w:val="es-ES_tradnl"/>
        </w:rPr>
        <w:t>CENTROAMÉRICA</w:t>
      </w:r>
      <w:r w:rsidR="00593285" w:rsidRPr="003E5A62">
        <w:rPr>
          <w:rFonts w:ascii="Arial" w:hAnsi="Arial" w:cs="Arial"/>
          <w:color w:val="000000"/>
          <w:spacing w:val="-4"/>
          <w:lang w:val="es-ES_tradnl"/>
        </w:rPr>
        <w:t>, c</w:t>
      </w:r>
      <w:r w:rsidRPr="003E5A62">
        <w:rPr>
          <w:rFonts w:ascii="Arial" w:hAnsi="Arial" w:cs="Arial"/>
          <w:color w:val="000000"/>
          <w:spacing w:val="-4"/>
          <w:lang w:val="es-ES_tradnl"/>
        </w:rPr>
        <w:t xml:space="preserve">orresponde al </w:t>
      </w:r>
      <w:r w:rsidRPr="003E5A62">
        <w:rPr>
          <w:rFonts w:ascii="Arial" w:hAnsi="Arial" w:cs="Arial"/>
          <w:color w:val="000000"/>
          <w:spacing w:val="-1"/>
          <w:lang w:val="es-ES_tradnl"/>
        </w:rPr>
        <w:t>tercer ciclo del Área Común de la Facultad de Ciencias Económicas, tiene como pre-</w:t>
      </w:r>
      <w:r w:rsidRPr="003E5A62">
        <w:rPr>
          <w:rFonts w:ascii="Arial" w:hAnsi="Arial" w:cs="Arial"/>
          <w:color w:val="000000"/>
          <w:spacing w:val="-6"/>
          <w:lang w:val="es-ES_tradnl"/>
        </w:rPr>
        <w:t>requisito el curso de Socio - Economía General. Este curso comprende el estudio y análisis científico del proceso histórico guatemalteco, a partir del desarrollo de las sociedades del período prehispánico</w:t>
      </w:r>
      <w:r w:rsidR="00D656CB" w:rsidRPr="003E5A62">
        <w:rPr>
          <w:rFonts w:ascii="Arial" w:hAnsi="Arial" w:cs="Arial"/>
          <w:color w:val="000000"/>
          <w:spacing w:val="-6"/>
          <w:lang w:val="es-ES_tradnl"/>
        </w:rPr>
        <w:t>.</w:t>
      </w:r>
      <w:r w:rsidRPr="003E5A62">
        <w:rPr>
          <w:rFonts w:ascii="Arial" w:hAnsi="Arial" w:cs="Arial"/>
          <w:color w:val="000000"/>
          <w:spacing w:val="-6"/>
          <w:lang w:val="es-ES_tradnl"/>
        </w:rPr>
        <w:t xml:space="preserve"> </w:t>
      </w:r>
      <w:r w:rsidR="00D656CB" w:rsidRPr="003E5A62">
        <w:rPr>
          <w:rFonts w:ascii="Arial" w:hAnsi="Arial" w:cs="Arial"/>
          <w:color w:val="000000"/>
          <w:spacing w:val="-6"/>
          <w:lang w:val="es-ES_tradnl"/>
        </w:rPr>
        <w:t xml:space="preserve">Se </w:t>
      </w:r>
      <w:r w:rsidRPr="003E5A62">
        <w:rPr>
          <w:rFonts w:ascii="Arial" w:hAnsi="Arial" w:cs="Arial"/>
          <w:color w:val="000000"/>
          <w:spacing w:val="-6"/>
          <w:lang w:val="es-ES_tradnl"/>
        </w:rPr>
        <w:t xml:space="preserve">analizan los factores sociales, económicos, políticos y culturales que conforman estas sociedades, antes del descubrimiento y colonización </w:t>
      </w:r>
      <w:r w:rsidR="00463279" w:rsidRPr="003E5A62">
        <w:rPr>
          <w:rFonts w:ascii="Arial" w:hAnsi="Arial" w:cs="Arial"/>
          <w:color w:val="000000"/>
          <w:spacing w:val="-6"/>
          <w:lang w:val="es-ES_tradnl"/>
        </w:rPr>
        <w:t>(siglo</w:t>
      </w:r>
      <w:r w:rsidRPr="003E5A62">
        <w:rPr>
          <w:rFonts w:ascii="Arial" w:hAnsi="Arial" w:cs="Arial"/>
          <w:color w:val="000000"/>
          <w:spacing w:val="-6"/>
          <w:lang w:val="es-ES_tradnl"/>
        </w:rPr>
        <w:t xml:space="preserve"> XVI), continuar con el estudio del desarrollo de las intervenciones extranjeras y los intentos del proceso de unificación en Centroamérica, así como explicar el proceso del desarrollo histórico económico del siglo XIX y XX. </w:t>
      </w:r>
      <w:r w:rsidR="00D656CB" w:rsidRPr="003E5A62">
        <w:rPr>
          <w:rFonts w:ascii="Arial" w:hAnsi="Arial" w:cs="Arial"/>
          <w:color w:val="000000"/>
          <w:spacing w:val="-6"/>
          <w:lang w:val="es-ES_tradnl"/>
        </w:rPr>
        <w:t xml:space="preserve"> </w:t>
      </w:r>
      <w:r w:rsidRPr="003E5A62">
        <w:rPr>
          <w:rFonts w:ascii="Arial" w:hAnsi="Arial" w:cs="Arial"/>
          <w:color w:val="000000"/>
          <w:spacing w:val="-6"/>
          <w:lang w:val="es-ES_tradnl"/>
        </w:rPr>
        <w:t xml:space="preserve">Así como cumplir con lo estipulado en el </w:t>
      </w:r>
      <w:r w:rsidRPr="003E5A62">
        <w:rPr>
          <w:rFonts w:ascii="Arial" w:hAnsi="Arial" w:cs="Arial"/>
          <w:color w:val="000000"/>
          <w:lang w:val="es-ES_tradnl"/>
        </w:rPr>
        <w:t xml:space="preserve">Articulo 62 del Estatuto de la Universidad de San Carlos de Guatemala que </w:t>
      </w:r>
      <w:r w:rsidRPr="003E5A62">
        <w:rPr>
          <w:rFonts w:ascii="Arial" w:hAnsi="Arial" w:cs="Arial"/>
          <w:color w:val="000000"/>
          <w:spacing w:val="-1"/>
          <w:lang w:val="es-ES_tradnl"/>
        </w:rPr>
        <w:t xml:space="preserve">literalmente dice: "Para obtener su título, todo universitario debe hacer un mínimo de </w:t>
      </w:r>
      <w:r w:rsidRPr="003E5A62">
        <w:rPr>
          <w:rFonts w:ascii="Arial" w:hAnsi="Arial" w:cs="Arial"/>
          <w:color w:val="000000"/>
          <w:lang w:val="es-ES_tradnl"/>
        </w:rPr>
        <w:t xml:space="preserve">estudios humanísticos y de la realidad nacional. No se permitirá la titulación de un </w:t>
      </w:r>
      <w:r w:rsidRPr="003E5A62">
        <w:rPr>
          <w:rFonts w:ascii="Arial" w:hAnsi="Arial" w:cs="Arial"/>
          <w:color w:val="000000"/>
          <w:spacing w:val="-6"/>
          <w:lang w:val="es-ES_tradnl"/>
        </w:rPr>
        <w:t xml:space="preserve">universitario que carezca de un conocimiento básico y sistemático de la realidad histórica, </w:t>
      </w:r>
      <w:r w:rsidRPr="003E5A62">
        <w:rPr>
          <w:rFonts w:ascii="Arial" w:hAnsi="Arial" w:cs="Arial"/>
          <w:color w:val="000000"/>
          <w:spacing w:val="-9"/>
          <w:lang w:val="es-ES_tradnl"/>
        </w:rPr>
        <w:t>social y antropológica de su medio nacional".</w:t>
      </w:r>
    </w:p>
    <w:p w:rsidR="00502CB4" w:rsidRDefault="00502CB4" w:rsidP="00502CB4">
      <w:pPr>
        <w:shd w:val="clear" w:color="auto" w:fill="FFFFFF"/>
        <w:spacing w:line="274" w:lineRule="exact"/>
        <w:ind w:left="7"/>
        <w:jc w:val="both"/>
        <w:rPr>
          <w:rFonts w:ascii="Arial" w:hAnsi="Arial" w:cs="Arial"/>
          <w:color w:val="000000"/>
          <w:spacing w:val="-9"/>
          <w:lang w:val="es-ES_tradnl"/>
        </w:rPr>
      </w:pPr>
      <w:r w:rsidRPr="003E5A62">
        <w:rPr>
          <w:rFonts w:ascii="Arial" w:hAnsi="Arial" w:cs="Arial"/>
          <w:color w:val="000000"/>
          <w:spacing w:val="-8"/>
          <w:lang w:val="es-ES_tradnl"/>
        </w:rPr>
        <w:t xml:space="preserve">Para el análisis, comprensión y con la finalidad de cubrir y alcanzar los objetivos; el </w:t>
      </w:r>
      <w:r w:rsidR="00593285" w:rsidRPr="003E5A62">
        <w:rPr>
          <w:rFonts w:ascii="Arial" w:hAnsi="Arial" w:cs="Arial"/>
          <w:color w:val="000000"/>
          <w:spacing w:val="-9"/>
          <w:lang w:val="es-ES_tradnl"/>
        </w:rPr>
        <w:t>curso</w:t>
      </w:r>
      <w:r w:rsidRPr="003E5A62">
        <w:rPr>
          <w:rFonts w:ascii="Arial" w:hAnsi="Arial" w:cs="Arial"/>
          <w:color w:val="000000"/>
          <w:spacing w:val="-9"/>
          <w:lang w:val="es-ES_tradnl"/>
        </w:rPr>
        <w:t xml:space="preserve"> se ha organizado en 10 grandes temas o unidades.</w:t>
      </w:r>
    </w:p>
    <w:p w:rsidR="00900A3B" w:rsidRPr="003E5A62" w:rsidRDefault="00900A3B" w:rsidP="00502CB4">
      <w:pPr>
        <w:shd w:val="clear" w:color="auto" w:fill="FFFFFF"/>
        <w:spacing w:line="274" w:lineRule="exact"/>
        <w:ind w:left="7"/>
        <w:jc w:val="both"/>
        <w:rPr>
          <w:rFonts w:ascii="Arial" w:hAnsi="Arial" w:cs="Arial"/>
        </w:rPr>
      </w:pPr>
    </w:p>
    <w:p w:rsidR="00502CB4" w:rsidRPr="00900A3B" w:rsidRDefault="00502CB4" w:rsidP="00502CB4">
      <w:pPr>
        <w:shd w:val="clear" w:color="auto" w:fill="FFFFFF"/>
        <w:spacing w:line="274" w:lineRule="exact"/>
        <w:ind w:left="7"/>
        <w:jc w:val="both"/>
        <w:rPr>
          <w:rFonts w:ascii="Arial" w:hAnsi="Arial" w:cs="Arial"/>
          <w:b/>
          <w:bCs/>
          <w:color w:val="000000"/>
          <w:spacing w:val="-13"/>
          <w:lang w:val="es-ES_tradnl"/>
        </w:rPr>
      </w:pPr>
      <w:r w:rsidRPr="00900A3B">
        <w:rPr>
          <w:rFonts w:ascii="Arial" w:hAnsi="Arial" w:cs="Arial"/>
          <w:b/>
          <w:bCs/>
          <w:color w:val="000000"/>
          <w:spacing w:val="-13"/>
          <w:lang w:val="es-ES_tradnl"/>
        </w:rPr>
        <w:t>2- OBJETIVOS GENERALES:</w:t>
      </w:r>
    </w:p>
    <w:p w:rsidR="00D656CB" w:rsidRPr="003E5A62" w:rsidRDefault="00D656CB" w:rsidP="00502CB4">
      <w:pPr>
        <w:shd w:val="clear" w:color="auto" w:fill="FFFFFF"/>
        <w:spacing w:line="274" w:lineRule="exact"/>
        <w:ind w:left="7"/>
        <w:jc w:val="both"/>
        <w:rPr>
          <w:rFonts w:ascii="Arial" w:hAnsi="Arial" w:cs="Arial"/>
          <w:color w:val="000000"/>
          <w:lang w:val="es-ES_tradnl"/>
        </w:rPr>
      </w:pPr>
      <w:r w:rsidRPr="003E5A62">
        <w:rPr>
          <w:rFonts w:ascii="Arial" w:hAnsi="Arial" w:cs="Arial"/>
          <w:color w:val="000000"/>
          <w:lang w:val="es-ES_tradnl"/>
        </w:rPr>
        <w:tab/>
        <w:t>Que los estudiantes:</w:t>
      </w:r>
    </w:p>
    <w:p w:rsidR="00502CB4" w:rsidRPr="003E5A62" w:rsidRDefault="00D656CB" w:rsidP="005A22A5">
      <w:pPr>
        <w:numPr>
          <w:ilvl w:val="0"/>
          <w:numId w:val="14"/>
        </w:numPr>
        <w:shd w:val="clear" w:color="auto" w:fill="FFFFFF"/>
        <w:spacing w:before="266" w:after="0" w:line="274" w:lineRule="exact"/>
        <w:jc w:val="both"/>
        <w:rPr>
          <w:rFonts w:ascii="Arial" w:hAnsi="Arial" w:cs="Arial"/>
          <w:color w:val="000000"/>
          <w:lang w:val="es-ES_tradnl"/>
        </w:rPr>
      </w:pPr>
      <w:r w:rsidRPr="003E5A62">
        <w:rPr>
          <w:rFonts w:ascii="Arial" w:hAnsi="Arial" w:cs="Arial"/>
          <w:color w:val="000000"/>
          <w:lang w:val="es-ES_tradnl"/>
        </w:rPr>
        <w:t xml:space="preserve">Adquieran un </w:t>
      </w:r>
      <w:r w:rsidR="00502CB4" w:rsidRPr="003E5A62">
        <w:rPr>
          <w:rFonts w:ascii="Arial" w:hAnsi="Arial" w:cs="Arial"/>
          <w:color w:val="000000"/>
          <w:lang w:val="es-ES_tradnl"/>
        </w:rPr>
        <w:t xml:space="preserve">conocimiento científico del proceso histórico de </w:t>
      </w:r>
      <w:r w:rsidR="00502CB4" w:rsidRPr="003E5A62">
        <w:rPr>
          <w:rFonts w:ascii="Arial" w:hAnsi="Arial" w:cs="Arial"/>
          <w:color w:val="000000"/>
          <w:spacing w:val="-11"/>
          <w:lang w:val="es-ES_tradnl"/>
        </w:rPr>
        <w:t>Centroamérica.</w:t>
      </w:r>
    </w:p>
    <w:p w:rsidR="00502CB4" w:rsidRPr="003E5A62" w:rsidRDefault="00D656CB" w:rsidP="005A22A5">
      <w:pPr>
        <w:numPr>
          <w:ilvl w:val="0"/>
          <w:numId w:val="14"/>
        </w:numPr>
        <w:shd w:val="clear" w:color="auto" w:fill="FFFFFF"/>
        <w:spacing w:before="266" w:after="0" w:line="274" w:lineRule="exact"/>
        <w:jc w:val="both"/>
        <w:rPr>
          <w:rFonts w:ascii="Arial" w:hAnsi="Arial" w:cs="Arial"/>
          <w:color w:val="000000"/>
          <w:lang w:val="es-ES_tradnl"/>
        </w:rPr>
      </w:pPr>
      <w:r w:rsidRPr="003E5A62">
        <w:rPr>
          <w:rFonts w:ascii="Arial" w:hAnsi="Arial" w:cs="Arial"/>
          <w:color w:val="000000"/>
          <w:spacing w:val="-8"/>
          <w:lang w:val="es-ES_tradnl"/>
        </w:rPr>
        <w:t>Conozcan</w:t>
      </w:r>
      <w:r w:rsidR="00502CB4" w:rsidRPr="003E5A62">
        <w:rPr>
          <w:rFonts w:ascii="Arial" w:hAnsi="Arial" w:cs="Arial"/>
          <w:color w:val="000000"/>
          <w:spacing w:val="-8"/>
          <w:lang w:val="es-ES_tradnl"/>
        </w:rPr>
        <w:t xml:space="preserve"> objetivamente la realidad nacional a partir del estudio de la historia</w:t>
      </w:r>
      <w:r w:rsidRPr="003E5A62">
        <w:rPr>
          <w:rFonts w:ascii="Arial" w:hAnsi="Arial" w:cs="Arial"/>
          <w:color w:val="000000"/>
          <w:spacing w:val="-8"/>
          <w:lang w:val="es-ES_tradnl"/>
        </w:rPr>
        <w:t xml:space="preserve"> de Guatemala y Centroamérica</w:t>
      </w:r>
      <w:r w:rsidR="00502CB4" w:rsidRPr="003E5A62">
        <w:rPr>
          <w:rFonts w:ascii="Arial" w:hAnsi="Arial" w:cs="Arial"/>
          <w:color w:val="000000"/>
          <w:spacing w:val="-8"/>
          <w:lang w:val="es-ES_tradnl"/>
        </w:rPr>
        <w:t>.</w:t>
      </w:r>
    </w:p>
    <w:p w:rsidR="00502CB4" w:rsidRPr="003E5A62" w:rsidRDefault="00D656CB" w:rsidP="00502CB4">
      <w:pPr>
        <w:numPr>
          <w:ilvl w:val="0"/>
          <w:numId w:val="14"/>
        </w:numPr>
        <w:shd w:val="clear" w:color="auto" w:fill="FFFFFF"/>
        <w:spacing w:before="266" w:after="0" w:line="274" w:lineRule="exact"/>
        <w:jc w:val="both"/>
        <w:rPr>
          <w:rFonts w:ascii="Arial" w:hAnsi="Arial" w:cs="Arial"/>
          <w:color w:val="000000"/>
          <w:lang w:val="es-ES_tradnl"/>
        </w:rPr>
      </w:pPr>
      <w:r w:rsidRPr="003E5A62">
        <w:rPr>
          <w:rFonts w:ascii="Arial" w:hAnsi="Arial" w:cs="Arial"/>
          <w:color w:val="000000"/>
          <w:lang w:val="es-ES_tradnl"/>
        </w:rPr>
        <w:t>Comprendan la</w:t>
      </w:r>
      <w:r w:rsidR="00333C45" w:rsidRPr="003E5A62">
        <w:rPr>
          <w:rFonts w:ascii="Arial" w:hAnsi="Arial" w:cs="Arial"/>
          <w:color w:val="000000"/>
          <w:lang w:val="es-ES_tradnl"/>
        </w:rPr>
        <w:t xml:space="preserve"> realidad históric</w:t>
      </w:r>
      <w:r w:rsidRPr="003E5A62">
        <w:rPr>
          <w:rFonts w:ascii="Arial" w:hAnsi="Arial" w:cs="Arial"/>
          <w:color w:val="000000"/>
          <w:lang w:val="es-ES_tradnl"/>
        </w:rPr>
        <w:t xml:space="preserve">a, </w:t>
      </w:r>
      <w:r w:rsidR="00502CB4" w:rsidRPr="003E5A62">
        <w:rPr>
          <w:rFonts w:ascii="Arial" w:hAnsi="Arial" w:cs="Arial"/>
          <w:color w:val="000000"/>
          <w:lang w:val="es-ES_tradnl"/>
        </w:rPr>
        <w:t xml:space="preserve">social </w:t>
      </w:r>
      <w:r w:rsidR="00333C45" w:rsidRPr="003E5A62">
        <w:rPr>
          <w:rFonts w:ascii="Arial" w:hAnsi="Arial" w:cs="Arial"/>
          <w:color w:val="000000"/>
          <w:lang w:val="es-ES_tradnl"/>
        </w:rPr>
        <w:t>y económica</w:t>
      </w:r>
      <w:r w:rsidR="00502CB4" w:rsidRPr="003E5A62">
        <w:rPr>
          <w:rFonts w:ascii="Arial" w:hAnsi="Arial" w:cs="Arial"/>
          <w:color w:val="000000"/>
          <w:lang w:val="es-ES_tradnl"/>
        </w:rPr>
        <w:t xml:space="preserve"> de la </w:t>
      </w:r>
      <w:r w:rsidRPr="003E5A62">
        <w:rPr>
          <w:rFonts w:ascii="Arial" w:hAnsi="Arial" w:cs="Arial"/>
          <w:color w:val="000000"/>
          <w:lang w:val="es-ES_tradnl"/>
        </w:rPr>
        <w:t>sociedad</w:t>
      </w:r>
      <w:r w:rsidR="00333C45" w:rsidRPr="003E5A62">
        <w:rPr>
          <w:rFonts w:ascii="Arial" w:hAnsi="Arial" w:cs="Arial"/>
          <w:color w:val="000000"/>
          <w:lang w:val="es-ES_tradnl"/>
        </w:rPr>
        <w:t xml:space="preserve"> guatemalteca, </w:t>
      </w:r>
      <w:r w:rsidR="00502CB4" w:rsidRPr="003E5A62">
        <w:rPr>
          <w:rFonts w:ascii="Arial" w:hAnsi="Arial" w:cs="Arial"/>
          <w:color w:val="000000"/>
          <w:spacing w:val="-1"/>
          <w:lang w:val="es-ES_tradnl"/>
        </w:rPr>
        <w:t xml:space="preserve">del papel importante que </w:t>
      </w:r>
      <w:r w:rsidR="00333C45" w:rsidRPr="003E5A62">
        <w:rPr>
          <w:rFonts w:ascii="Arial" w:hAnsi="Arial" w:cs="Arial"/>
          <w:color w:val="000000"/>
          <w:spacing w:val="-1"/>
          <w:lang w:val="es-ES_tradnl"/>
        </w:rPr>
        <w:t>juega dentro</w:t>
      </w:r>
      <w:r w:rsidR="00502CB4" w:rsidRPr="003E5A62">
        <w:rPr>
          <w:rFonts w:ascii="Arial" w:hAnsi="Arial" w:cs="Arial"/>
          <w:color w:val="000000"/>
          <w:spacing w:val="-1"/>
          <w:lang w:val="es-ES_tradnl"/>
        </w:rPr>
        <w:t xml:space="preserve"> de la</w:t>
      </w:r>
      <w:r w:rsidR="00333C45" w:rsidRPr="003E5A62">
        <w:rPr>
          <w:rFonts w:ascii="Arial" w:hAnsi="Arial" w:cs="Arial"/>
          <w:color w:val="000000"/>
          <w:spacing w:val="-1"/>
          <w:lang w:val="es-ES_tradnl"/>
        </w:rPr>
        <w:t xml:space="preserve"> </w:t>
      </w:r>
      <w:r w:rsidRPr="003E5A62">
        <w:rPr>
          <w:rFonts w:ascii="Arial" w:hAnsi="Arial" w:cs="Arial"/>
          <w:color w:val="000000"/>
          <w:spacing w:val="-1"/>
          <w:lang w:val="es-ES_tradnl"/>
        </w:rPr>
        <w:t>misma</w:t>
      </w:r>
      <w:r w:rsidR="00502CB4" w:rsidRPr="003E5A62">
        <w:rPr>
          <w:rFonts w:ascii="Arial" w:hAnsi="Arial" w:cs="Arial"/>
          <w:color w:val="000000"/>
          <w:spacing w:val="-1"/>
          <w:lang w:val="es-ES_tradnl"/>
        </w:rPr>
        <w:t>.</w:t>
      </w:r>
    </w:p>
    <w:p w:rsidR="00502CB4" w:rsidRPr="003E5A62" w:rsidRDefault="00502CB4" w:rsidP="00502CB4">
      <w:pPr>
        <w:shd w:val="clear" w:color="auto" w:fill="FFFFFF"/>
        <w:spacing w:line="274" w:lineRule="exact"/>
        <w:jc w:val="both"/>
        <w:rPr>
          <w:rFonts w:ascii="Arial" w:hAnsi="Arial" w:cs="Arial"/>
        </w:rPr>
      </w:pPr>
    </w:p>
    <w:p w:rsidR="00D656CB" w:rsidRPr="00900A3B" w:rsidRDefault="00502CB4" w:rsidP="00D656CB">
      <w:pPr>
        <w:shd w:val="clear" w:color="auto" w:fill="FFFFFF"/>
        <w:spacing w:line="274" w:lineRule="exact"/>
        <w:jc w:val="both"/>
        <w:rPr>
          <w:rFonts w:ascii="Arial" w:hAnsi="Arial" w:cs="Arial"/>
          <w:b/>
          <w:bCs/>
          <w:color w:val="000000"/>
          <w:spacing w:val="-11"/>
          <w:lang w:val="es-ES_tradnl"/>
        </w:rPr>
      </w:pPr>
      <w:r w:rsidRPr="00900A3B">
        <w:rPr>
          <w:rFonts w:ascii="Arial" w:hAnsi="Arial" w:cs="Arial"/>
          <w:b/>
          <w:bCs/>
          <w:color w:val="000000"/>
          <w:spacing w:val="-11"/>
          <w:lang w:val="es-ES_tradnl"/>
        </w:rPr>
        <w:t>3- OBJETIVOS ESPECÍFICOS:</w:t>
      </w:r>
      <w:r w:rsidR="00D656CB" w:rsidRPr="00900A3B">
        <w:rPr>
          <w:rFonts w:ascii="Arial" w:hAnsi="Arial" w:cs="Arial"/>
          <w:b/>
          <w:bCs/>
          <w:color w:val="000000"/>
          <w:spacing w:val="-11"/>
          <w:lang w:val="es-ES_tradnl"/>
        </w:rPr>
        <w:t xml:space="preserve"> </w:t>
      </w:r>
    </w:p>
    <w:p w:rsidR="00D656CB" w:rsidRPr="003E5A62" w:rsidRDefault="003145B8" w:rsidP="00D656CB">
      <w:pPr>
        <w:shd w:val="clear" w:color="auto" w:fill="FFFFFF"/>
        <w:spacing w:line="274" w:lineRule="exact"/>
        <w:ind w:firstLine="360"/>
        <w:jc w:val="both"/>
        <w:rPr>
          <w:rFonts w:ascii="Arial" w:hAnsi="Arial" w:cs="Arial"/>
        </w:rPr>
      </w:pPr>
      <w:r w:rsidRPr="003E5A62">
        <w:rPr>
          <w:rFonts w:ascii="Arial" w:hAnsi="Arial" w:cs="Arial"/>
        </w:rPr>
        <w:t>Que l</w:t>
      </w:r>
      <w:r w:rsidR="005678B4" w:rsidRPr="003E5A62">
        <w:rPr>
          <w:rFonts w:ascii="Arial" w:hAnsi="Arial" w:cs="Arial"/>
        </w:rPr>
        <w:t xml:space="preserve">os estudiantes: </w:t>
      </w:r>
    </w:p>
    <w:p w:rsidR="00D656CB" w:rsidRPr="003E5A62" w:rsidRDefault="00502CB4" w:rsidP="00D54393">
      <w:pPr>
        <w:pStyle w:val="ListParagraph"/>
        <w:numPr>
          <w:ilvl w:val="0"/>
          <w:numId w:val="12"/>
        </w:numPr>
        <w:shd w:val="clear" w:color="auto" w:fill="FFFFFF"/>
        <w:spacing w:after="0" w:line="274" w:lineRule="exact"/>
        <w:jc w:val="both"/>
        <w:rPr>
          <w:rFonts w:ascii="Arial" w:hAnsi="Arial" w:cs="Arial"/>
          <w:bCs/>
          <w:color w:val="000000"/>
          <w:spacing w:val="-11"/>
          <w:lang w:val="es-ES_tradnl"/>
        </w:rPr>
      </w:pPr>
      <w:r w:rsidRPr="003E5A62">
        <w:rPr>
          <w:rFonts w:ascii="Arial" w:hAnsi="Arial" w:cs="Arial"/>
        </w:rPr>
        <w:t>Adquieran</w:t>
      </w:r>
      <w:r w:rsidR="00A60413" w:rsidRPr="003E5A62">
        <w:rPr>
          <w:rFonts w:ascii="Arial" w:hAnsi="Arial" w:cs="Arial"/>
        </w:rPr>
        <w:t xml:space="preserve"> una concepción científica</w:t>
      </w:r>
      <w:r w:rsidRPr="003E5A62">
        <w:rPr>
          <w:rFonts w:ascii="Arial" w:hAnsi="Arial" w:cs="Arial"/>
        </w:rPr>
        <w:t xml:space="preserve"> del proceso histórico guatemalteco y una visión objetiva de los factores determinantes del mismo, con el valor explicativo para el presente.</w:t>
      </w:r>
    </w:p>
    <w:p w:rsidR="00502CB4" w:rsidRPr="003E5A62" w:rsidRDefault="00D656CB" w:rsidP="00D54393">
      <w:pPr>
        <w:pStyle w:val="ListParagraph"/>
        <w:numPr>
          <w:ilvl w:val="0"/>
          <w:numId w:val="12"/>
        </w:numPr>
        <w:shd w:val="clear" w:color="auto" w:fill="FFFFFF"/>
        <w:spacing w:after="0" w:line="274" w:lineRule="exact"/>
        <w:jc w:val="both"/>
        <w:rPr>
          <w:rFonts w:ascii="Arial" w:hAnsi="Arial" w:cs="Arial"/>
          <w:bCs/>
          <w:color w:val="000000"/>
          <w:spacing w:val="-11"/>
          <w:lang w:val="es-ES_tradnl"/>
        </w:rPr>
      </w:pPr>
      <w:r w:rsidRPr="003E5A62">
        <w:rPr>
          <w:rFonts w:ascii="Arial" w:hAnsi="Arial" w:cs="Arial"/>
          <w:bCs/>
          <w:color w:val="000000"/>
          <w:spacing w:val="-11"/>
          <w:lang w:val="es-ES_tradnl"/>
        </w:rPr>
        <w:lastRenderedPageBreak/>
        <w:t>Dispongan</w:t>
      </w:r>
      <w:r w:rsidR="00502CB4" w:rsidRPr="003E5A62">
        <w:rPr>
          <w:rFonts w:ascii="Arial" w:hAnsi="Arial" w:cs="Arial"/>
          <w:bCs/>
          <w:color w:val="000000"/>
          <w:spacing w:val="-11"/>
          <w:lang w:val="es-ES_tradnl"/>
        </w:rPr>
        <w:t xml:space="preserve"> de una serie de conceptos científicos y esquemas teóricos extraídos de la investigación de dicho proceso, familiarizándose con el uso de los mismos, elevando así su capacidad teórica para analizar procesos sociales y económicos en general.</w:t>
      </w:r>
    </w:p>
    <w:p w:rsidR="00502CB4" w:rsidRPr="003E5A62" w:rsidRDefault="00502CB4" w:rsidP="005A22A5">
      <w:pPr>
        <w:numPr>
          <w:ilvl w:val="0"/>
          <w:numId w:val="12"/>
        </w:numPr>
        <w:shd w:val="clear" w:color="auto" w:fill="FFFFFF"/>
        <w:spacing w:after="0" w:line="274" w:lineRule="exact"/>
        <w:jc w:val="both"/>
        <w:rPr>
          <w:rFonts w:ascii="Arial" w:hAnsi="Arial" w:cs="Arial"/>
          <w:bCs/>
          <w:color w:val="000000"/>
          <w:spacing w:val="-11"/>
          <w:lang w:val="es-ES_tradnl"/>
        </w:rPr>
      </w:pPr>
      <w:r w:rsidRPr="003E5A62">
        <w:rPr>
          <w:rFonts w:ascii="Arial" w:hAnsi="Arial" w:cs="Arial"/>
          <w:bCs/>
          <w:color w:val="000000"/>
          <w:spacing w:val="-11"/>
          <w:lang w:val="es-ES_tradnl"/>
        </w:rPr>
        <w:t>Desarroll</w:t>
      </w:r>
      <w:r w:rsidR="00D656CB" w:rsidRPr="003E5A62">
        <w:rPr>
          <w:rFonts w:ascii="Arial" w:hAnsi="Arial" w:cs="Arial"/>
          <w:bCs/>
          <w:color w:val="000000"/>
          <w:spacing w:val="-11"/>
          <w:lang w:val="es-ES_tradnl"/>
        </w:rPr>
        <w:t>en</w:t>
      </w:r>
      <w:r w:rsidRPr="003E5A62">
        <w:rPr>
          <w:rFonts w:ascii="Arial" w:hAnsi="Arial" w:cs="Arial"/>
          <w:bCs/>
          <w:color w:val="000000"/>
          <w:spacing w:val="-11"/>
          <w:lang w:val="es-ES_tradnl"/>
        </w:rPr>
        <w:t xml:space="preserve"> una actitud favorable para la investigación y el estudio permanente en la esfera de la Historia Económica y Social de Guatemala y Centroamérica.</w:t>
      </w:r>
    </w:p>
    <w:p w:rsidR="00502CB4" w:rsidRPr="003E5A62" w:rsidRDefault="00502CB4" w:rsidP="00502CB4">
      <w:pPr>
        <w:shd w:val="clear" w:color="auto" w:fill="FFFFFF"/>
        <w:spacing w:line="274" w:lineRule="exact"/>
        <w:jc w:val="both"/>
        <w:rPr>
          <w:rFonts w:ascii="Arial" w:hAnsi="Arial" w:cs="Arial"/>
          <w:bCs/>
          <w:color w:val="000000"/>
          <w:spacing w:val="-11"/>
          <w:lang w:val="es-ES_tradnl"/>
        </w:rPr>
      </w:pPr>
    </w:p>
    <w:p w:rsidR="00900A3B" w:rsidRDefault="00900A3B" w:rsidP="00502CB4">
      <w:pPr>
        <w:shd w:val="clear" w:color="auto" w:fill="FFFFFF"/>
        <w:spacing w:line="274" w:lineRule="exact"/>
        <w:jc w:val="both"/>
        <w:rPr>
          <w:rFonts w:ascii="Arial" w:hAnsi="Arial" w:cs="Arial"/>
          <w:bCs/>
          <w:color w:val="000000"/>
          <w:spacing w:val="-11"/>
          <w:lang w:val="es-ES_tradnl"/>
        </w:rPr>
      </w:pPr>
    </w:p>
    <w:p w:rsidR="00502CB4" w:rsidRPr="00900A3B" w:rsidRDefault="003E5A62" w:rsidP="00502CB4">
      <w:pPr>
        <w:shd w:val="clear" w:color="auto" w:fill="FFFFFF"/>
        <w:spacing w:line="274" w:lineRule="exact"/>
        <w:jc w:val="both"/>
        <w:rPr>
          <w:rFonts w:ascii="Arial" w:hAnsi="Arial" w:cs="Arial"/>
          <w:b/>
        </w:rPr>
      </w:pPr>
      <w:r w:rsidRPr="00900A3B">
        <w:rPr>
          <w:rFonts w:ascii="Arial" w:hAnsi="Arial" w:cs="Arial"/>
          <w:b/>
          <w:bCs/>
          <w:color w:val="000000"/>
          <w:spacing w:val="-11"/>
          <w:lang w:val="es-ES_tradnl"/>
        </w:rPr>
        <w:t>4- UNIDADES DEL CURSO:</w:t>
      </w:r>
    </w:p>
    <w:p w:rsidR="00502CB4" w:rsidRPr="003E5A62" w:rsidRDefault="00502CB4" w:rsidP="003E5A62">
      <w:pPr>
        <w:pStyle w:val="NoSpacing"/>
        <w:jc w:val="both"/>
        <w:rPr>
          <w:rFonts w:ascii="Arial" w:hAnsi="Arial" w:cs="Arial"/>
        </w:rPr>
      </w:pPr>
      <w:r w:rsidRPr="003E5A62">
        <w:rPr>
          <w:rFonts w:ascii="Arial" w:hAnsi="Arial" w:cs="Arial"/>
          <w:lang w:val="es-ES_tradnl"/>
        </w:rPr>
        <w:t>I.</w:t>
      </w:r>
      <w:r w:rsidRPr="003E5A62">
        <w:rPr>
          <w:rFonts w:ascii="Arial" w:hAnsi="Arial" w:cs="Arial"/>
          <w:lang w:val="es-ES_tradnl"/>
        </w:rPr>
        <w:tab/>
        <w:t>Conceptos de Historia e Historia Económica.</w:t>
      </w:r>
    </w:p>
    <w:p w:rsidR="00D656CB" w:rsidRPr="003E5A62" w:rsidRDefault="00502CB4" w:rsidP="003E5A62">
      <w:pPr>
        <w:pStyle w:val="NoSpacing"/>
        <w:ind w:left="705" w:hanging="705"/>
        <w:jc w:val="both"/>
        <w:rPr>
          <w:rFonts w:ascii="Arial" w:hAnsi="Arial" w:cs="Arial"/>
          <w:spacing w:val="-9"/>
          <w:lang w:val="es-ES_tradnl"/>
        </w:rPr>
      </w:pPr>
      <w:r w:rsidRPr="003E5A62">
        <w:rPr>
          <w:rFonts w:ascii="Arial" w:hAnsi="Arial" w:cs="Arial"/>
          <w:spacing w:val="-1"/>
          <w:lang w:val="es-ES_tradnl"/>
        </w:rPr>
        <w:t>II.</w:t>
      </w:r>
      <w:r w:rsidRPr="003E5A62">
        <w:rPr>
          <w:rFonts w:ascii="Arial" w:hAnsi="Arial" w:cs="Arial"/>
          <w:spacing w:val="-1"/>
          <w:lang w:val="es-ES_tradnl"/>
        </w:rPr>
        <w:tab/>
        <w:t>Grado de desarrollo económico y organización social de las sociedades</w:t>
      </w:r>
      <w:r w:rsidR="00A60413" w:rsidRPr="003E5A62">
        <w:rPr>
          <w:rFonts w:ascii="Arial" w:hAnsi="Arial" w:cs="Arial"/>
        </w:rPr>
        <w:t xml:space="preserve"> </w:t>
      </w:r>
      <w:r w:rsidRPr="003E5A62">
        <w:rPr>
          <w:rFonts w:ascii="Arial" w:hAnsi="Arial" w:cs="Arial"/>
          <w:spacing w:val="-9"/>
          <w:lang w:val="es-ES_tradnl"/>
        </w:rPr>
        <w:t>Indígenas y española a principios del siglo XVI.</w:t>
      </w:r>
    </w:p>
    <w:p w:rsidR="00502CB4" w:rsidRPr="003E5A62" w:rsidRDefault="00A60413" w:rsidP="003E5A62">
      <w:pPr>
        <w:pStyle w:val="NoSpacing"/>
        <w:ind w:left="705" w:hanging="705"/>
        <w:jc w:val="both"/>
        <w:rPr>
          <w:rFonts w:ascii="Arial" w:hAnsi="Arial" w:cs="Arial"/>
        </w:rPr>
      </w:pPr>
      <w:r w:rsidRPr="003E5A62">
        <w:rPr>
          <w:rFonts w:ascii="Arial" w:hAnsi="Arial" w:cs="Arial"/>
          <w:bCs/>
          <w:spacing w:val="-9"/>
          <w:lang w:val="es-ES_tradnl"/>
        </w:rPr>
        <w:t>III</w:t>
      </w:r>
      <w:r w:rsidR="00502CB4" w:rsidRPr="003E5A62">
        <w:rPr>
          <w:rFonts w:ascii="Arial" w:hAnsi="Arial" w:cs="Arial"/>
          <w:bCs/>
          <w:spacing w:val="-9"/>
          <w:lang w:val="es-ES_tradnl"/>
        </w:rPr>
        <w:t>.</w:t>
      </w:r>
      <w:r w:rsidR="00502CB4" w:rsidRPr="003E5A62">
        <w:rPr>
          <w:rFonts w:ascii="Arial" w:hAnsi="Arial" w:cs="Arial"/>
          <w:bCs/>
          <w:spacing w:val="-9"/>
          <w:lang w:val="es-ES_tradnl"/>
        </w:rPr>
        <w:tab/>
      </w:r>
      <w:r w:rsidR="00502CB4" w:rsidRPr="003E5A62">
        <w:rPr>
          <w:rFonts w:ascii="Arial" w:hAnsi="Arial" w:cs="Arial"/>
          <w:spacing w:val="-9"/>
          <w:lang w:val="es-ES_tradnl"/>
        </w:rPr>
        <w:t>La conquista como fenómeno económico: en sus motivaciones, realización y</w:t>
      </w:r>
      <w:r w:rsidRPr="003E5A62">
        <w:rPr>
          <w:rFonts w:ascii="Arial" w:hAnsi="Arial" w:cs="Arial"/>
        </w:rPr>
        <w:t xml:space="preserve"> </w:t>
      </w:r>
      <w:r w:rsidRPr="003E5A62">
        <w:rPr>
          <w:rFonts w:ascii="Arial" w:hAnsi="Arial" w:cs="Arial"/>
          <w:lang w:val="es-ES_tradnl"/>
        </w:rPr>
        <w:t>e</w:t>
      </w:r>
      <w:r w:rsidR="00502CB4" w:rsidRPr="003E5A62">
        <w:rPr>
          <w:rFonts w:ascii="Arial" w:hAnsi="Arial" w:cs="Arial"/>
          <w:lang w:val="es-ES_tradnl"/>
        </w:rPr>
        <w:t>n sus proyecciones.</w:t>
      </w:r>
    </w:p>
    <w:p w:rsidR="00502CB4" w:rsidRPr="003E5A62" w:rsidRDefault="00502CB4" w:rsidP="003E5A62">
      <w:pPr>
        <w:pStyle w:val="NoSpacing"/>
        <w:ind w:left="705" w:hanging="705"/>
        <w:jc w:val="both"/>
        <w:rPr>
          <w:rFonts w:ascii="Arial" w:hAnsi="Arial" w:cs="Arial"/>
        </w:rPr>
      </w:pPr>
      <w:r w:rsidRPr="003E5A62">
        <w:rPr>
          <w:rFonts w:ascii="Arial" w:hAnsi="Arial" w:cs="Arial"/>
          <w:lang w:val="es-ES_tradnl"/>
        </w:rPr>
        <w:t>IV.</w:t>
      </w:r>
      <w:r w:rsidRPr="003E5A62">
        <w:rPr>
          <w:rFonts w:ascii="Arial" w:hAnsi="Arial" w:cs="Arial"/>
          <w:lang w:val="es-ES_tradnl"/>
        </w:rPr>
        <w:tab/>
        <w:t>Estructuración de la sociedad colonial: El pueblo</w:t>
      </w:r>
      <w:r w:rsidR="003E5A62">
        <w:rPr>
          <w:rFonts w:ascii="Arial" w:hAnsi="Arial" w:cs="Arial"/>
          <w:lang w:val="es-ES_tradnl"/>
        </w:rPr>
        <w:t xml:space="preserve"> de</w:t>
      </w:r>
      <w:r w:rsidRPr="003E5A62">
        <w:rPr>
          <w:rFonts w:ascii="Arial" w:hAnsi="Arial" w:cs="Arial"/>
          <w:lang w:val="es-ES_tradnl"/>
        </w:rPr>
        <w:t xml:space="preserve"> indios como pieza</w:t>
      </w:r>
      <w:r w:rsidR="00D656CB" w:rsidRPr="003E5A62">
        <w:rPr>
          <w:rFonts w:ascii="Arial" w:hAnsi="Arial" w:cs="Arial"/>
          <w:lang w:val="es-ES_tradnl"/>
        </w:rPr>
        <w:t xml:space="preserve"> </w:t>
      </w:r>
      <w:r w:rsidRPr="003E5A62">
        <w:rPr>
          <w:rFonts w:ascii="Arial" w:hAnsi="Arial" w:cs="Arial"/>
          <w:spacing w:val="-9"/>
          <w:lang w:val="es-ES_tradnl"/>
        </w:rPr>
        <w:t xml:space="preserve">económica básica de </w:t>
      </w:r>
      <w:r w:rsidR="00D656CB" w:rsidRPr="003E5A62">
        <w:rPr>
          <w:rFonts w:ascii="Arial" w:hAnsi="Arial" w:cs="Arial"/>
          <w:spacing w:val="-9"/>
          <w:lang w:val="es-ES_tradnl"/>
        </w:rPr>
        <w:t>a</w:t>
      </w:r>
      <w:r w:rsidRPr="003E5A62">
        <w:rPr>
          <w:rFonts w:ascii="Arial" w:hAnsi="Arial" w:cs="Arial"/>
          <w:spacing w:val="-9"/>
          <w:lang w:val="es-ES_tradnl"/>
        </w:rPr>
        <w:t>quella estructura.</w:t>
      </w:r>
    </w:p>
    <w:p w:rsidR="00502CB4" w:rsidRPr="003E5A62" w:rsidRDefault="00502CB4" w:rsidP="003E5A62">
      <w:pPr>
        <w:pStyle w:val="NoSpacing"/>
        <w:jc w:val="both"/>
        <w:rPr>
          <w:rFonts w:ascii="Arial" w:hAnsi="Arial" w:cs="Arial"/>
        </w:rPr>
      </w:pPr>
      <w:r w:rsidRPr="003E5A62">
        <w:rPr>
          <w:rFonts w:ascii="Arial" w:hAnsi="Arial" w:cs="Arial"/>
          <w:spacing w:val="-6"/>
          <w:lang w:val="es-ES_tradnl"/>
        </w:rPr>
        <w:t>V.</w:t>
      </w:r>
      <w:r w:rsidRPr="003E5A62">
        <w:rPr>
          <w:rFonts w:ascii="Arial" w:hAnsi="Arial" w:cs="Arial"/>
          <w:spacing w:val="-6"/>
          <w:lang w:val="es-ES_tradnl"/>
        </w:rPr>
        <w:tab/>
        <w:t>El   régimen   de   trabajo   colonial:   el   repart</w:t>
      </w:r>
      <w:r w:rsidR="00A60413" w:rsidRPr="003E5A62">
        <w:rPr>
          <w:rFonts w:ascii="Arial" w:hAnsi="Arial" w:cs="Arial"/>
          <w:spacing w:val="-6"/>
          <w:lang w:val="es-ES_tradnl"/>
        </w:rPr>
        <w:t xml:space="preserve">imiento   de   indios   y   sus </w:t>
      </w:r>
      <w:r w:rsidRPr="003E5A62">
        <w:rPr>
          <w:rFonts w:ascii="Arial" w:hAnsi="Arial" w:cs="Arial"/>
          <w:spacing w:val="-11"/>
          <w:lang w:val="es-ES_tradnl"/>
        </w:rPr>
        <w:t>proyecciones.</w:t>
      </w:r>
    </w:p>
    <w:p w:rsidR="00042201" w:rsidRPr="003E5A62" w:rsidRDefault="00502CB4" w:rsidP="003E5A62">
      <w:pPr>
        <w:pStyle w:val="NoSpacing"/>
        <w:ind w:left="720" w:hanging="720"/>
        <w:jc w:val="both"/>
        <w:rPr>
          <w:rFonts w:ascii="Arial" w:hAnsi="Arial" w:cs="Arial"/>
          <w:spacing w:val="-12"/>
          <w:lang w:val="es-ES_tradnl"/>
        </w:rPr>
      </w:pPr>
      <w:r w:rsidRPr="003E5A62">
        <w:rPr>
          <w:rFonts w:ascii="Arial" w:hAnsi="Arial" w:cs="Arial"/>
          <w:spacing w:val="-6"/>
          <w:lang w:val="es-ES_tradnl"/>
        </w:rPr>
        <w:t>VI.</w:t>
      </w:r>
      <w:r w:rsidRPr="003E5A62">
        <w:rPr>
          <w:rFonts w:ascii="Arial" w:hAnsi="Arial" w:cs="Arial"/>
          <w:spacing w:val="-6"/>
          <w:lang w:val="es-ES_tradnl"/>
        </w:rPr>
        <w:tab/>
        <w:t xml:space="preserve">El   </w:t>
      </w:r>
      <w:r w:rsidR="00042201" w:rsidRPr="003E5A62">
        <w:rPr>
          <w:rFonts w:ascii="Arial" w:hAnsi="Arial" w:cs="Arial"/>
          <w:spacing w:val="-6"/>
          <w:lang w:val="es-ES_tradnl"/>
        </w:rPr>
        <w:t>régimen colonial</w:t>
      </w:r>
      <w:r w:rsidRPr="003E5A62">
        <w:rPr>
          <w:rFonts w:ascii="Arial" w:hAnsi="Arial" w:cs="Arial"/>
          <w:spacing w:val="-6"/>
          <w:lang w:val="es-ES_tradnl"/>
        </w:rPr>
        <w:t xml:space="preserve">   </w:t>
      </w:r>
      <w:r w:rsidR="00042201" w:rsidRPr="003E5A62">
        <w:rPr>
          <w:rFonts w:ascii="Arial" w:hAnsi="Arial" w:cs="Arial"/>
          <w:spacing w:val="-6"/>
          <w:lang w:val="es-ES_tradnl"/>
        </w:rPr>
        <w:t>de tierras</w:t>
      </w:r>
      <w:r w:rsidRPr="003E5A62">
        <w:rPr>
          <w:rFonts w:ascii="Arial" w:hAnsi="Arial" w:cs="Arial"/>
          <w:spacing w:val="-6"/>
          <w:lang w:val="es-ES_tradnl"/>
        </w:rPr>
        <w:t xml:space="preserve">   y   los   orígenes   del   latifundismo   en</w:t>
      </w:r>
      <w:r w:rsidR="00A60413" w:rsidRPr="003E5A62">
        <w:rPr>
          <w:rFonts w:ascii="Arial" w:hAnsi="Arial" w:cs="Arial"/>
        </w:rPr>
        <w:t xml:space="preserve"> </w:t>
      </w:r>
      <w:r w:rsidR="00042201" w:rsidRPr="003E5A62">
        <w:rPr>
          <w:rFonts w:ascii="Arial" w:hAnsi="Arial" w:cs="Arial"/>
          <w:spacing w:val="-12"/>
          <w:lang w:val="es-ES_tradnl"/>
        </w:rPr>
        <w:t>Centroamérica.</w:t>
      </w:r>
    </w:p>
    <w:p w:rsidR="00502CB4" w:rsidRPr="003E5A62" w:rsidRDefault="00502CB4" w:rsidP="003E5A62">
      <w:pPr>
        <w:pStyle w:val="NoSpacing"/>
        <w:ind w:left="720" w:hanging="720"/>
        <w:jc w:val="both"/>
        <w:rPr>
          <w:rFonts w:ascii="Arial" w:hAnsi="Arial" w:cs="Arial"/>
          <w:lang w:val="es-ES_tradnl"/>
        </w:rPr>
      </w:pPr>
      <w:r w:rsidRPr="003E5A62">
        <w:rPr>
          <w:rFonts w:ascii="Arial" w:hAnsi="Arial" w:cs="Arial"/>
          <w:lang w:val="es-ES_tradnl"/>
        </w:rPr>
        <w:t>VII</w:t>
      </w:r>
      <w:r w:rsidRPr="003E5A62">
        <w:rPr>
          <w:rFonts w:ascii="Arial" w:hAnsi="Arial" w:cs="Arial"/>
          <w:lang w:val="es-ES_tradnl"/>
        </w:rPr>
        <w:tab/>
        <w:t>El proceso de formación de las clases y capas sociales de la sociedad</w:t>
      </w:r>
      <w:r w:rsidR="00A60413" w:rsidRPr="003E5A62">
        <w:rPr>
          <w:rFonts w:ascii="Arial" w:hAnsi="Arial" w:cs="Arial"/>
        </w:rPr>
        <w:t xml:space="preserve"> </w:t>
      </w:r>
      <w:r w:rsidR="00A60413" w:rsidRPr="003E5A62">
        <w:rPr>
          <w:rFonts w:ascii="Arial" w:hAnsi="Arial" w:cs="Arial"/>
          <w:lang w:val="es-ES_tradnl"/>
        </w:rPr>
        <w:t xml:space="preserve">Colonial </w:t>
      </w:r>
      <w:r w:rsidR="00042201" w:rsidRPr="003E5A62">
        <w:rPr>
          <w:rFonts w:ascii="Arial" w:hAnsi="Arial" w:cs="Arial"/>
          <w:lang w:val="es-ES_tradnl"/>
        </w:rPr>
        <w:t xml:space="preserve">                   </w:t>
      </w:r>
      <w:r w:rsidR="00A60413" w:rsidRPr="003E5A62">
        <w:rPr>
          <w:rFonts w:ascii="Arial" w:hAnsi="Arial" w:cs="Arial"/>
          <w:lang w:val="es-ES_tradnl"/>
        </w:rPr>
        <w:t>centroamericana</w:t>
      </w:r>
    </w:p>
    <w:p w:rsidR="00502CB4" w:rsidRPr="003E5A62" w:rsidRDefault="00502CB4" w:rsidP="003E5A62">
      <w:pPr>
        <w:pStyle w:val="NoSpacing"/>
        <w:ind w:left="-180"/>
        <w:jc w:val="both"/>
        <w:rPr>
          <w:rFonts w:ascii="Arial" w:hAnsi="Arial" w:cs="Arial"/>
        </w:rPr>
      </w:pPr>
      <w:r w:rsidRPr="003E5A62">
        <w:rPr>
          <w:rFonts w:ascii="Arial" w:hAnsi="Arial" w:cs="Arial"/>
          <w:spacing w:val="-4"/>
          <w:lang w:val="es-ES_tradnl"/>
        </w:rPr>
        <w:t xml:space="preserve">   VIII.</w:t>
      </w:r>
      <w:r w:rsidRPr="003E5A62">
        <w:rPr>
          <w:rFonts w:ascii="Arial" w:hAnsi="Arial" w:cs="Arial"/>
          <w:spacing w:val="-4"/>
          <w:lang w:val="es-ES_tradnl"/>
        </w:rPr>
        <w:tab/>
        <w:t>Motivaciones   económicas   en   el   proceso   de   la   independ</w:t>
      </w:r>
      <w:r w:rsidR="00042201" w:rsidRPr="003E5A62">
        <w:rPr>
          <w:rFonts w:ascii="Arial" w:hAnsi="Arial" w:cs="Arial"/>
          <w:spacing w:val="-4"/>
          <w:lang w:val="es-ES_tradnl"/>
        </w:rPr>
        <w:t>encia   de</w:t>
      </w:r>
      <w:r w:rsidR="00042201" w:rsidRPr="003E5A62">
        <w:rPr>
          <w:rFonts w:ascii="Arial" w:hAnsi="Arial" w:cs="Arial"/>
          <w:spacing w:val="-4"/>
          <w:lang w:val="es-ES_tradnl"/>
        </w:rPr>
        <w:br/>
        <w:t xml:space="preserve">               </w:t>
      </w:r>
      <w:r w:rsidRPr="003E5A62">
        <w:rPr>
          <w:rFonts w:ascii="Arial" w:hAnsi="Arial" w:cs="Arial"/>
          <w:spacing w:val="-12"/>
          <w:lang w:val="es-ES_tradnl"/>
        </w:rPr>
        <w:t>Centroamérica.</w:t>
      </w:r>
    </w:p>
    <w:p w:rsidR="00502CB4" w:rsidRPr="003E5A62" w:rsidRDefault="00502CB4" w:rsidP="003E5A62">
      <w:pPr>
        <w:pStyle w:val="NoSpacing"/>
        <w:jc w:val="both"/>
        <w:rPr>
          <w:rFonts w:ascii="Arial" w:hAnsi="Arial" w:cs="Arial"/>
        </w:rPr>
      </w:pPr>
      <w:r w:rsidRPr="003E5A62">
        <w:rPr>
          <w:rFonts w:ascii="Arial" w:hAnsi="Arial" w:cs="Arial"/>
          <w:spacing w:val="-8"/>
          <w:lang w:val="es-ES_tradnl"/>
        </w:rPr>
        <w:t>IX.</w:t>
      </w:r>
      <w:r w:rsidRPr="003E5A62">
        <w:rPr>
          <w:rFonts w:ascii="Arial" w:hAnsi="Arial" w:cs="Arial"/>
          <w:spacing w:val="-8"/>
          <w:lang w:val="es-ES_tradnl"/>
        </w:rPr>
        <w:tab/>
        <w:t>Fundamentos y realizaciones económicas de la Reforma Liberal en Guatemala.</w:t>
      </w:r>
    </w:p>
    <w:p w:rsidR="00963E75" w:rsidRDefault="00502CB4" w:rsidP="00963E75">
      <w:pPr>
        <w:pStyle w:val="NoSpacing"/>
        <w:ind w:left="705" w:hanging="705"/>
        <w:jc w:val="both"/>
        <w:rPr>
          <w:rFonts w:ascii="Arial" w:hAnsi="Arial" w:cs="Arial"/>
          <w:spacing w:val="-17"/>
          <w:lang w:val="es-ES_tradnl"/>
        </w:rPr>
      </w:pPr>
      <w:r w:rsidRPr="003E5A62">
        <w:rPr>
          <w:rFonts w:ascii="Arial" w:hAnsi="Arial" w:cs="Arial"/>
          <w:spacing w:val="-17"/>
          <w:lang w:val="es-ES_tradnl"/>
        </w:rPr>
        <w:t>X.</w:t>
      </w:r>
      <w:r w:rsidRPr="003E5A62">
        <w:rPr>
          <w:rFonts w:ascii="Arial" w:hAnsi="Arial" w:cs="Arial"/>
          <w:spacing w:val="-17"/>
          <w:lang w:val="es-ES_tradnl"/>
        </w:rPr>
        <w:tab/>
        <w:t xml:space="preserve">Propósitos y realizaciones económicas de la revolución de </w:t>
      </w:r>
      <w:r w:rsidR="00826CC7" w:rsidRPr="003E5A62">
        <w:rPr>
          <w:rFonts w:ascii="Arial" w:hAnsi="Arial" w:cs="Arial"/>
          <w:spacing w:val="-17"/>
          <w:lang w:val="es-ES_tradnl"/>
        </w:rPr>
        <w:t xml:space="preserve">1944 – 1954 </w:t>
      </w:r>
      <w:r w:rsidR="00963E75">
        <w:rPr>
          <w:rFonts w:ascii="Arial" w:hAnsi="Arial" w:cs="Arial"/>
          <w:spacing w:val="-17"/>
          <w:lang w:val="es-ES_tradnl"/>
        </w:rPr>
        <w:t>y</w:t>
      </w:r>
      <w:r w:rsidR="00042201" w:rsidRPr="003E5A62">
        <w:rPr>
          <w:rFonts w:ascii="Arial" w:hAnsi="Arial" w:cs="Arial"/>
          <w:spacing w:val="-17"/>
          <w:lang w:val="es-ES_tradnl"/>
        </w:rPr>
        <w:t xml:space="preserve"> </w:t>
      </w:r>
      <w:r w:rsidR="00963E75">
        <w:rPr>
          <w:rFonts w:ascii="Arial" w:hAnsi="Arial" w:cs="Arial"/>
          <w:spacing w:val="-17"/>
          <w:lang w:val="es-ES_tradnl"/>
        </w:rPr>
        <w:t>e</w:t>
      </w:r>
      <w:r w:rsidR="00042201" w:rsidRPr="003E5A62">
        <w:rPr>
          <w:rFonts w:ascii="Arial" w:hAnsi="Arial" w:cs="Arial"/>
          <w:spacing w:val="-17"/>
          <w:lang w:val="es-ES_tradnl"/>
        </w:rPr>
        <w:t xml:space="preserve">l </w:t>
      </w:r>
      <w:r w:rsidR="008B01AC" w:rsidRPr="003E5A62">
        <w:rPr>
          <w:rFonts w:ascii="Arial" w:hAnsi="Arial" w:cs="Arial"/>
          <w:spacing w:val="-17"/>
          <w:lang w:val="es-ES_tradnl"/>
        </w:rPr>
        <w:t>Movimiento Contrarrevolucionario</w:t>
      </w:r>
      <w:r w:rsidR="00963E75">
        <w:rPr>
          <w:rFonts w:ascii="Arial" w:hAnsi="Arial" w:cs="Arial"/>
          <w:spacing w:val="-17"/>
          <w:lang w:val="es-ES_tradnl"/>
        </w:rPr>
        <w:t>.</w:t>
      </w:r>
    </w:p>
    <w:p w:rsidR="00900A3B" w:rsidRDefault="00900A3B" w:rsidP="00963E75">
      <w:pPr>
        <w:pStyle w:val="NoSpacing"/>
        <w:ind w:left="705" w:hanging="705"/>
        <w:jc w:val="both"/>
        <w:rPr>
          <w:rFonts w:ascii="Arial" w:hAnsi="Arial" w:cs="Arial"/>
          <w:spacing w:val="-17"/>
          <w:lang w:val="es-ES_tradnl"/>
        </w:rPr>
      </w:pPr>
    </w:p>
    <w:p w:rsidR="00963E75" w:rsidRDefault="00963E75" w:rsidP="00963E75">
      <w:pPr>
        <w:pStyle w:val="NoSpacing"/>
        <w:ind w:left="705" w:hanging="705"/>
        <w:jc w:val="both"/>
        <w:rPr>
          <w:rFonts w:ascii="Arial" w:hAnsi="Arial" w:cs="Arial"/>
          <w:color w:val="FF0000"/>
          <w:spacing w:val="-6"/>
          <w:w w:val="102"/>
          <w:lang w:val="es-ES_tradnl"/>
        </w:rPr>
      </w:pPr>
    </w:p>
    <w:p w:rsidR="00502CB4" w:rsidRPr="00900A3B" w:rsidRDefault="00963E75" w:rsidP="00963E75">
      <w:pPr>
        <w:pStyle w:val="NoSpacing"/>
        <w:ind w:left="705" w:hanging="705"/>
        <w:jc w:val="both"/>
        <w:rPr>
          <w:rFonts w:ascii="Arial" w:hAnsi="Arial" w:cs="Arial"/>
          <w:b/>
          <w:color w:val="000000"/>
          <w:spacing w:val="-6"/>
          <w:w w:val="102"/>
          <w:lang w:val="es-ES_tradnl"/>
        </w:rPr>
      </w:pPr>
      <w:r w:rsidRPr="00900A3B">
        <w:rPr>
          <w:rFonts w:ascii="Arial" w:hAnsi="Arial" w:cs="Arial"/>
          <w:b/>
          <w:color w:val="000000"/>
          <w:spacing w:val="-6"/>
          <w:w w:val="102"/>
          <w:lang w:val="es-ES_tradnl"/>
        </w:rPr>
        <w:t xml:space="preserve">5- </w:t>
      </w:r>
      <w:r w:rsidR="00502CB4" w:rsidRPr="00900A3B">
        <w:rPr>
          <w:rFonts w:ascii="Arial" w:hAnsi="Arial" w:cs="Arial"/>
          <w:b/>
          <w:color w:val="000000"/>
          <w:spacing w:val="-6"/>
          <w:w w:val="102"/>
          <w:lang w:val="es-ES_tradnl"/>
        </w:rPr>
        <w:t>PROGRAMACIÓN:</w:t>
      </w:r>
    </w:p>
    <w:p w:rsidR="00963E75" w:rsidRPr="00963E75" w:rsidRDefault="00963E75" w:rsidP="00963E75">
      <w:pPr>
        <w:pStyle w:val="NoSpacing"/>
        <w:ind w:left="705" w:hanging="705"/>
        <w:jc w:val="both"/>
        <w:rPr>
          <w:rFonts w:ascii="Arial" w:hAnsi="Arial" w:cs="Arial"/>
          <w:color w:val="FF0000"/>
          <w:spacing w:val="-6"/>
          <w:w w:val="102"/>
          <w:lang w:val="es-ES_tradnl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75"/>
        <w:gridCol w:w="3435"/>
      </w:tblGrid>
      <w:tr w:rsidR="00502CB4" w:rsidRPr="003E5A62" w:rsidTr="005872E8">
        <w:tc>
          <w:tcPr>
            <w:tcW w:w="4175" w:type="dxa"/>
          </w:tcPr>
          <w:p w:rsidR="00502CB4" w:rsidRPr="00963E75" w:rsidRDefault="00502CB4" w:rsidP="005E2ABD">
            <w:pPr>
              <w:rPr>
                <w:rFonts w:ascii="Arial" w:hAnsi="Arial" w:cs="Arial"/>
                <w:b/>
                <w:color w:val="000000"/>
                <w:spacing w:val="-6"/>
                <w:w w:val="102"/>
                <w:lang w:val="es-ES_tradnl"/>
              </w:rPr>
            </w:pPr>
            <w:r w:rsidRPr="00963E75">
              <w:rPr>
                <w:rFonts w:ascii="Arial" w:hAnsi="Arial" w:cs="Arial"/>
                <w:b/>
                <w:color w:val="000000"/>
                <w:spacing w:val="-6"/>
                <w:w w:val="102"/>
                <w:lang w:val="es-ES_tradnl"/>
              </w:rPr>
              <w:t>UNIDADES PROGRÁMATICAS. (10)</w:t>
            </w:r>
          </w:p>
        </w:tc>
        <w:tc>
          <w:tcPr>
            <w:tcW w:w="3435" w:type="dxa"/>
          </w:tcPr>
          <w:p w:rsidR="00502CB4" w:rsidRPr="00963E75" w:rsidRDefault="00502CB4" w:rsidP="005E2ABD">
            <w:pPr>
              <w:rPr>
                <w:rFonts w:ascii="Arial" w:hAnsi="Arial" w:cs="Arial"/>
                <w:b/>
                <w:color w:val="000000"/>
                <w:spacing w:val="-6"/>
                <w:w w:val="102"/>
                <w:lang w:val="es-ES_tradnl"/>
              </w:rPr>
            </w:pPr>
            <w:r w:rsidRPr="00963E75">
              <w:rPr>
                <w:rFonts w:ascii="Arial" w:hAnsi="Arial" w:cs="Arial"/>
                <w:b/>
                <w:color w:val="000000"/>
                <w:spacing w:val="-6"/>
                <w:w w:val="102"/>
                <w:lang w:val="es-ES_tradnl"/>
              </w:rPr>
              <w:t xml:space="preserve">PERÍODOS ASIGNADOS. (90 </w:t>
            </w:r>
          </w:p>
          <w:p w:rsidR="00502CB4" w:rsidRPr="00963E75" w:rsidRDefault="00502CB4" w:rsidP="005E2ABD">
            <w:pPr>
              <w:rPr>
                <w:rFonts w:ascii="Arial" w:hAnsi="Arial" w:cs="Arial"/>
                <w:b/>
                <w:color w:val="000000"/>
                <w:spacing w:val="-6"/>
                <w:w w:val="102"/>
                <w:lang w:val="es-ES_tradnl"/>
              </w:rPr>
            </w:pPr>
            <w:r w:rsidRPr="00963E75">
              <w:rPr>
                <w:rFonts w:ascii="Arial" w:hAnsi="Arial" w:cs="Arial"/>
                <w:b/>
                <w:color w:val="000000"/>
                <w:spacing w:val="-6"/>
                <w:w w:val="102"/>
                <w:lang w:val="es-ES_tradnl"/>
              </w:rPr>
              <w:t>MINUTOS</w:t>
            </w:r>
            <w:r w:rsidR="003E5A62" w:rsidRPr="00963E75">
              <w:rPr>
                <w:rFonts w:ascii="Arial" w:hAnsi="Arial" w:cs="Arial"/>
                <w:b/>
                <w:color w:val="000000"/>
                <w:spacing w:val="-6"/>
                <w:w w:val="102"/>
                <w:lang w:val="es-ES_tradnl"/>
              </w:rPr>
              <w:t>)</w:t>
            </w:r>
            <w:r w:rsidRPr="00963E75">
              <w:rPr>
                <w:rFonts w:ascii="Arial" w:hAnsi="Arial" w:cs="Arial"/>
                <w:b/>
                <w:color w:val="000000"/>
                <w:spacing w:val="-6"/>
                <w:w w:val="102"/>
                <w:lang w:val="es-ES_tradnl"/>
              </w:rPr>
              <w:t>.</w:t>
            </w:r>
          </w:p>
        </w:tc>
      </w:tr>
      <w:tr w:rsidR="00502CB4" w:rsidRPr="003E5A62" w:rsidTr="005872E8">
        <w:tc>
          <w:tcPr>
            <w:tcW w:w="4175" w:type="dxa"/>
          </w:tcPr>
          <w:p w:rsidR="00502CB4" w:rsidRPr="003E5A62" w:rsidRDefault="00502CB4" w:rsidP="005E2ABD">
            <w:pPr>
              <w:rPr>
                <w:rFonts w:ascii="Arial" w:hAnsi="Arial" w:cs="Arial"/>
                <w:color w:val="000000"/>
                <w:spacing w:val="-6"/>
                <w:w w:val="102"/>
                <w:lang w:val="es-ES_tradnl"/>
              </w:rPr>
            </w:pPr>
            <w:r w:rsidRPr="003E5A62">
              <w:rPr>
                <w:rFonts w:ascii="Arial" w:hAnsi="Arial" w:cs="Arial"/>
                <w:color w:val="000000"/>
                <w:spacing w:val="-6"/>
                <w:w w:val="102"/>
                <w:lang w:val="es-ES_tradnl"/>
              </w:rPr>
              <w:t>PRESENTACIÓN DEL PROGRAMA</w:t>
            </w:r>
          </w:p>
        </w:tc>
        <w:tc>
          <w:tcPr>
            <w:tcW w:w="3435" w:type="dxa"/>
          </w:tcPr>
          <w:p w:rsidR="00502CB4" w:rsidRPr="003E5A62" w:rsidRDefault="00502CB4" w:rsidP="005E2ABD">
            <w:pPr>
              <w:rPr>
                <w:rFonts w:ascii="Arial" w:hAnsi="Arial" w:cs="Arial"/>
                <w:color w:val="000000"/>
                <w:spacing w:val="-6"/>
                <w:w w:val="102"/>
                <w:lang w:val="es-ES_tradnl"/>
              </w:rPr>
            </w:pPr>
            <w:r w:rsidRPr="003E5A62">
              <w:rPr>
                <w:rFonts w:ascii="Arial" w:hAnsi="Arial" w:cs="Arial"/>
                <w:color w:val="000000"/>
                <w:spacing w:val="-6"/>
                <w:w w:val="102"/>
                <w:lang w:val="es-ES_tradnl"/>
              </w:rPr>
              <w:t>1</w:t>
            </w:r>
            <w:r w:rsidR="00CD5167" w:rsidRPr="003E5A62">
              <w:rPr>
                <w:rFonts w:ascii="Arial" w:hAnsi="Arial" w:cs="Arial"/>
                <w:color w:val="000000"/>
                <w:spacing w:val="-6"/>
                <w:w w:val="102"/>
                <w:lang w:val="es-ES_tradnl"/>
              </w:rPr>
              <w:t xml:space="preserve"> PERÍODO</w:t>
            </w:r>
          </w:p>
        </w:tc>
      </w:tr>
      <w:tr w:rsidR="00502CB4" w:rsidRPr="003E5A62" w:rsidTr="005872E8">
        <w:tc>
          <w:tcPr>
            <w:tcW w:w="4175" w:type="dxa"/>
          </w:tcPr>
          <w:p w:rsidR="00502CB4" w:rsidRPr="003E5A62" w:rsidRDefault="00502CB4" w:rsidP="005E2ABD">
            <w:pPr>
              <w:rPr>
                <w:rFonts w:ascii="Arial" w:hAnsi="Arial" w:cs="Arial"/>
                <w:color w:val="000000"/>
                <w:spacing w:val="-6"/>
                <w:w w:val="102"/>
                <w:lang w:val="es-ES_tradnl"/>
              </w:rPr>
            </w:pPr>
            <w:r w:rsidRPr="003E5A62">
              <w:rPr>
                <w:rFonts w:ascii="Arial" w:hAnsi="Arial" w:cs="Arial"/>
                <w:color w:val="000000"/>
                <w:spacing w:val="-6"/>
                <w:w w:val="102"/>
                <w:lang w:val="es-ES_tradnl"/>
              </w:rPr>
              <w:t>PRIMERA UNIDAD</w:t>
            </w:r>
          </w:p>
        </w:tc>
        <w:tc>
          <w:tcPr>
            <w:tcW w:w="3435" w:type="dxa"/>
          </w:tcPr>
          <w:p w:rsidR="00502CB4" w:rsidRPr="003E5A62" w:rsidRDefault="00CD5167" w:rsidP="005E2ABD">
            <w:pPr>
              <w:rPr>
                <w:rFonts w:ascii="Arial" w:hAnsi="Arial" w:cs="Arial"/>
                <w:color w:val="000000"/>
                <w:spacing w:val="-6"/>
                <w:w w:val="102"/>
                <w:lang w:val="es-ES_tradnl"/>
              </w:rPr>
            </w:pPr>
            <w:r w:rsidRPr="003E5A62">
              <w:rPr>
                <w:rFonts w:ascii="Arial" w:hAnsi="Arial" w:cs="Arial"/>
                <w:color w:val="000000"/>
                <w:spacing w:val="-6"/>
                <w:w w:val="102"/>
                <w:lang w:val="es-ES_tradnl"/>
              </w:rPr>
              <w:t>3 PERÍODOS</w:t>
            </w:r>
          </w:p>
        </w:tc>
      </w:tr>
      <w:tr w:rsidR="00502CB4" w:rsidRPr="003E5A62" w:rsidTr="005872E8">
        <w:tc>
          <w:tcPr>
            <w:tcW w:w="4175" w:type="dxa"/>
          </w:tcPr>
          <w:p w:rsidR="00502CB4" w:rsidRPr="003E5A62" w:rsidRDefault="00502CB4" w:rsidP="005E2ABD">
            <w:pPr>
              <w:rPr>
                <w:rFonts w:ascii="Arial" w:hAnsi="Arial" w:cs="Arial"/>
                <w:color w:val="000000"/>
                <w:spacing w:val="-6"/>
                <w:w w:val="102"/>
                <w:lang w:val="es-ES_tradnl"/>
              </w:rPr>
            </w:pPr>
            <w:r w:rsidRPr="003E5A62">
              <w:rPr>
                <w:rFonts w:ascii="Arial" w:hAnsi="Arial" w:cs="Arial"/>
                <w:color w:val="000000"/>
                <w:spacing w:val="-6"/>
                <w:w w:val="102"/>
                <w:lang w:val="es-ES_tradnl"/>
              </w:rPr>
              <w:t>SEGUNDA UNIDAD</w:t>
            </w:r>
          </w:p>
        </w:tc>
        <w:tc>
          <w:tcPr>
            <w:tcW w:w="3435" w:type="dxa"/>
          </w:tcPr>
          <w:p w:rsidR="00502CB4" w:rsidRPr="003E5A62" w:rsidRDefault="00CD5167" w:rsidP="005E2ABD">
            <w:pPr>
              <w:rPr>
                <w:rFonts w:ascii="Arial" w:hAnsi="Arial" w:cs="Arial"/>
                <w:color w:val="000000"/>
                <w:spacing w:val="-6"/>
                <w:w w:val="102"/>
                <w:lang w:val="es-ES_tradnl"/>
              </w:rPr>
            </w:pPr>
            <w:r w:rsidRPr="003E5A62">
              <w:rPr>
                <w:rFonts w:ascii="Arial" w:hAnsi="Arial" w:cs="Arial"/>
                <w:color w:val="000000"/>
                <w:spacing w:val="-6"/>
                <w:w w:val="102"/>
                <w:lang w:val="es-ES_tradnl"/>
              </w:rPr>
              <w:t>3 PERÍODOS</w:t>
            </w:r>
          </w:p>
        </w:tc>
      </w:tr>
      <w:tr w:rsidR="00502CB4" w:rsidRPr="003E5A62" w:rsidTr="005872E8">
        <w:tc>
          <w:tcPr>
            <w:tcW w:w="4175" w:type="dxa"/>
          </w:tcPr>
          <w:p w:rsidR="00502CB4" w:rsidRPr="003E5A62" w:rsidRDefault="00502CB4" w:rsidP="005E2ABD">
            <w:pPr>
              <w:rPr>
                <w:rFonts w:ascii="Arial" w:hAnsi="Arial" w:cs="Arial"/>
                <w:color w:val="000000"/>
                <w:spacing w:val="-6"/>
                <w:w w:val="102"/>
                <w:lang w:val="es-ES_tradnl"/>
              </w:rPr>
            </w:pPr>
            <w:r w:rsidRPr="003E5A62">
              <w:rPr>
                <w:rFonts w:ascii="Arial" w:hAnsi="Arial" w:cs="Arial"/>
                <w:color w:val="000000"/>
                <w:spacing w:val="-6"/>
                <w:w w:val="102"/>
                <w:lang w:val="es-ES_tradnl"/>
              </w:rPr>
              <w:t>TERCERA UNIDAD</w:t>
            </w:r>
          </w:p>
        </w:tc>
        <w:tc>
          <w:tcPr>
            <w:tcW w:w="3435" w:type="dxa"/>
          </w:tcPr>
          <w:p w:rsidR="00502CB4" w:rsidRPr="003E5A62" w:rsidRDefault="005872E8" w:rsidP="005E2ABD">
            <w:pPr>
              <w:rPr>
                <w:rFonts w:ascii="Arial" w:hAnsi="Arial" w:cs="Arial"/>
                <w:color w:val="000000"/>
                <w:spacing w:val="-6"/>
                <w:w w:val="102"/>
                <w:lang w:val="es-ES_tradnl"/>
              </w:rPr>
            </w:pPr>
            <w:r w:rsidRPr="003E5A62">
              <w:rPr>
                <w:rFonts w:ascii="Arial" w:hAnsi="Arial" w:cs="Arial"/>
                <w:color w:val="000000"/>
                <w:spacing w:val="-6"/>
                <w:w w:val="102"/>
                <w:lang w:val="es-ES_tradnl"/>
              </w:rPr>
              <w:t>4 PERÍODOS</w:t>
            </w:r>
          </w:p>
        </w:tc>
      </w:tr>
      <w:tr w:rsidR="00502CB4" w:rsidRPr="003E5A62" w:rsidTr="005872E8">
        <w:tc>
          <w:tcPr>
            <w:tcW w:w="4175" w:type="dxa"/>
          </w:tcPr>
          <w:p w:rsidR="00502CB4" w:rsidRPr="003E5A62" w:rsidRDefault="00502CB4" w:rsidP="005E2ABD">
            <w:pPr>
              <w:rPr>
                <w:rFonts w:ascii="Arial" w:hAnsi="Arial" w:cs="Arial"/>
                <w:color w:val="000000"/>
                <w:spacing w:val="-6"/>
                <w:w w:val="102"/>
                <w:lang w:val="es-ES_tradnl"/>
              </w:rPr>
            </w:pPr>
            <w:r w:rsidRPr="003E5A62">
              <w:rPr>
                <w:rFonts w:ascii="Arial" w:hAnsi="Arial" w:cs="Arial"/>
                <w:color w:val="000000"/>
                <w:spacing w:val="-6"/>
                <w:w w:val="102"/>
                <w:lang w:val="es-ES_tradnl"/>
              </w:rPr>
              <w:t>CUARTA UNIDAD.</w:t>
            </w:r>
          </w:p>
        </w:tc>
        <w:tc>
          <w:tcPr>
            <w:tcW w:w="3435" w:type="dxa"/>
          </w:tcPr>
          <w:p w:rsidR="00502CB4" w:rsidRPr="003E5A62" w:rsidRDefault="005872E8" w:rsidP="005E2ABD">
            <w:pPr>
              <w:rPr>
                <w:rFonts w:ascii="Arial" w:hAnsi="Arial" w:cs="Arial"/>
                <w:color w:val="000000"/>
                <w:spacing w:val="-6"/>
                <w:w w:val="102"/>
                <w:lang w:val="es-ES_tradnl"/>
              </w:rPr>
            </w:pPr>
            <w:r w:rsidRPr="003E5A62">
              <w:rPr>
                <w:rFonts w:ascii="Arial" w:hAnsi="Arial" w:cs="Arial"/>
                <w:color w:val="000000"/>
                <w:spacing w:val="-6"/>
                <w:w w:val="102"/>
                <w:lang w:val="es-ES_tradnl"/>
              </w:rPr>
              <w:t>3 PERÍODOS</w:t>
            </w:r>
          </w:p>
        </w:tc>
      </w:tr>
      <w:tr w:rsidR="00502CB4" w:rsidRPr="003E5A62" w:rsidTr="005872E8">
        <w:tc>
          <w:tcPr>
            <w:tcW w:w="4175" w:type="dxa"/>
          </w:tcPr>
          <w:p w:rsidR="00502CB4" w:rsidRPr="003E5A62" w:rsidRDefault="005872E8" w:rsidP="005E2ABD">
            <w:pPr>
              <w:rPr>
                <w:rFonts w:ascii="Arial" w:hAnsi="Arial" w:cs="Arial"/>
                <w:color w:val="000000"/>
                <w:spacing w:val="-6"/>
                <w:w w:val="102"/>
                <w:lang w:val="es-ES_tradnl"/>
              </w:rPr>
            </w:pPr>
            <w:r w:rsidRPr="003E5A62">
              <w:rPr>
                <w:rFonts w:ascii="Arial" w:hAnsi="Arial" w:cs="Arial"/>
                <w:color w:val="000000"/>
                <w:spacing w:val="-6"/>
                <w:w w:val="102"/>
                <w:lang w:val="es-ES_tradnl"/>
              </w:rPr>
              <w:t>QUINTA Y SEXTA UNIDADES</w:t>
            </w:r>
          </w:p>
        </w:tc>
        <w:tc>
          <w:tcPr>
            <w:tcW w:w="3435" w:type="dxa"/>
          </w:tcPr>
          <w:p w:rsidR="00502CB4" w:rsidRPr="003E5A62" w:rsidRDefault="005872E8" w:rsidP="005E2ABD">
            <w:pPr>
              <w:rPr>
                <w:rFonts w:ascii="Arial" w:hAnsi="Arial" w:cs="Arial"/>
                <w:color w:val="000000"/>
                <w:spacing w:val="-6"/>
                <w:w w:val="102"/>
                <w:lang w:val="es-ES_tradnl"/>
              </w:rPr>
            </w:pPr>
            <w:r w:rsidRPr="003E5A62">
              <w:rPr>
                <w:rFonts w:ascii="Arial" w:hAnsi="Arial" w:cs="Arial"/>
                <w:color w:val="000000"/>
                <w:spacing w:val="-6"/>
                <w:w w:val="102"/>
                <w:lang w:val="es-ES_tradnl"/>
              </w:rPr>
              <w:t>1 PERÍODO</w:t>
            </w:r>
          </w:p>
        </w:tc>
      </w:tr>
      <w:tr w:rsidR="00502CB4" w:rsidRPr="003E5A62" w:rsidTr="005872E8">
        <w:tc>
          <w:tcPr>
            <w:tcW w:w="4175" w:type="dxa"/>
          </w:tcPr>
          <w:p w:rsidR="00502CB4" w:rsidRPr="003E5A62" w:rsidRDefault="00502CB4" w:rsidP="005E2ABD">
            <w:pPr>
              <w:rPr>
                <w:rFonts w:ascii="Arial" w:hAnsi="Arial" w:cs="Arial"/>
                <w:color w:val="000000"/>
                <w:spacing w:val="-6"/>
                <w:w w:val="102"/>
                <w:lang w:val="es-ES_tradnl"/>
              </w:rPr>
            </w:pPr>
            <w:r w:rsidRPr="003E5A62">
              <w:rPr>
                <w:rFonts w:ascii="Arial" w:hAnsi="Arial" w:cs="Arial"/>
                <w:color w:val="000000"/>
                <w:spacing w:val="-6"/>
                <w:w w:val="102"/>
                <w:lang w:val="es-ES_tradnl"/>
              </w:rPr>
              <w:t>SÉPTIMA UNIDAD</w:t>
            </w:r>
          </w:p>
        </w:tc>
        <w:tc>
          <w:tcPr>
            <w:tcW w:w="3435" w:type="dxa"/>
          </w:tcPr>
          <w:p w:rsidR="00502CB4" w:rsidRPr="003E5A62" w:rsidRDefault="005872E8" w:rsidP="005E2ABD">
            <w:pPr>
              <w:rPr>
                <w:rFonts w:ascii="Arial" w:hAnsi="Arial" w:cs="Arial"/>
                <w:color w:val="000000"/>
                <w:spacing w:val="-6"/>
                <w:w w:val="102"/>
                <w:lang w:val="es-ES_tradnl"/>
              </w:rPr>
            </w:pPr>
            <w:r w:rsidRPr="003E5A62">
              <w:rPr>
                <w:rFonts w:ascii="Arial" w:hAnsi="Arial" w:cs="Arial"/>
                <w:color w:val="000000"/>
                <w:spacing w:val="-6"/>
                <w:w w:val="102"/>
                <w:lang w:val="es-ES_tradnl"/>
              </w:rPr>
              <w:t>3 PERÍODOS</w:t>
            </w:r>
          </w:p>
        </w:tc>
      </w:tr>
      <w:tr w:rsidR="00502CB4" w:rsidRPr="003E5A62" w:rsidTr="005872E8">
        <w:tc>
          <w:tcPr>
            <w:tcW w:w="4175" w:type="dxa"/>
          </w:tcPr>
          <w:p w:rsidR="00502CB4" w:rsidRPr="003E5A62" w:rsidRDefault="00502CB4" w:rsidP="005E2ABD">
            <w:pPr>
              <w:rPr>
                <w:rFonts w:ascii="Arial" w:hAnsi="Arial" w:cs="Arial"/>
                <w:color w:val="000000"/>
                <w:spacing w:val="-6"/>
                <w:w w:val="102"/>
                <w:lang w:val="es-ES_tradnl"/>
              </w:rPr>
            </w:pPr>
            <w:r w:rsidRPr="003E5A62">
              <w:rPr>
                <w:rFonts w:ascii="Arial" w:hAnsi="Arial" w:cs="Arial"/>
                <w:color w:val="000000"/>
                <w:spacing w:val="-6"/>
                <w:w w:val="102"/>
                <w:lang w:val="es-ES_tradnl"/>
              </w:rPr>
              <w:t>OCTAVA UNIDAD.</w:t>
            </w:r>
          </w:p>
        </w:tc>
        <w:tc>
          <w:tcPr>
            <w:tcW w:w="3435" w:type="dxa"/>
          </w:tcPr>
          <w:p w:rsidR="00502CB4" w:rsidRPr="003E5A62" w:rsidRDefault="005872E8" w:rsidP="005E2ABD">
            <w:pPr>
              <w:rPr>
                <w:rFonts w:ascii="Arial" w:hAnsi="Arial" w:cs="Arial"/>
                <w:color w:val="000000"/>
                <w:spacing w:val="-6"/>
                <w:w w:val="102"/>
                <w:lang w:val="es-ES_tradnl"/>
              </w:rPr>
            </w:pPr>
            <w:r w:rsidRPr="003E5A62">
              <w:rPr>
                <w:rFonts w:ascii="Arial" w:hAnsi="Arial" w:cs="Arial"/>
                <w:color w:val="000000"/>
                <w:spacing w:val="-6"/>
                <w:w w:val="102"/>
                <w:lang w:val="es-ES_tradnl"/>
              </w:rPr>
              <w:t>3 PERÍODOS</w:t>
            </w:r>
          </w:p>
        </w:tc>
      </w:tr>
      <w:tr w:rsidR="00502CB4" w:rsidRPr="003E5A62" w:rsidTr="005872E8">
        <w:tc>
          <w:tcPr>
            <w:tcW w:w="4175" w:type="dxa"/>
          </w:tcPr>
          <w:p w:rsidR="00502CB4" w:rsidRPr="003E5A62" w:rsidRDefault="00502CB4" w:rsidP="005E2ABD">
            <w:pPr>
              <w:rPr>
                <w:rFonts w:ascii="Arial" w:hAnsi="Arial" w:cs="Arial"/>
                <w:color w:val="000000"/>
                <w:spacing w:val="-6"/>
                <w:w w:val="102"/>
                <w:lang w:val="es-ES_tradnl"/>
              </w:rPr>
            </w:pPr>
            <w:r w:rsidRPr="003E5A62">
              <w:rPr>
                <w:rFonts w:ascii="Arial" w:hAnsi="Arial" w:cs="Arial"/>
                <w:color w:val="000000"/>
                <w:spacing w:val="-6"/>
                <w:w w:val="102"/>
                <w:lang w:val="es-ES_tradnl"/>
              </w:rPr>
              <w:t>NOVENA UNIDAD.</w:t>
            </w:r>
          </w:p>
        </w:tc>
        <w:tc>
          <w:tcPr>
            <w:tcW w:w="3435" w:type="dxa"/>
          </w:tcPr>
          <w:p w:rsidR="00502CB4" w:rsidRPr="003E5A62" w:rsidRDefault="005872E8" w:rsidP="005E2ABD">
            <w:pPr>
              <w:rPr>
                <w:rFonts w:ascii="Arial" w:hAnsi="Arial" w:cs="Arial"/>
                <w:color w:val="000000"/>
                <w:spacing w:val="-6"/>
                <w:w w:val="102"/>
                <w:lang w:val="es-ES_tradnl"/>
              </w:rPr>
            </w:pPr>
            <w:r w:rsidRPr="003E5A62">
              <w:rPr>
                <w:rFonts w:ascii="Arial" w:hAnsi="Arial" w:cs="Arial"/>
                <w:color w:val="000000"/>
                <w:spacing w:val="-6"/>
                <w:w w:val="102"/>
                <w:lang w:val="es-ES_tradnl"/>
              </w:rPr>
              <w:t>3 PERÍODOS</w:t>
            </w:r>
          </w:p>
        </w:tc>
      </w:tr>
      <w:tr w:rsidR="00502CB4" w:rsidRPr="003E5A62" w:rsidTr="005872E8">
        <w:tc>
          <w:tcPr>
            <w:tcW w:w="4175" w:type="dxa"/>
          </w:tcPr>
          <w:p w:rsidR="00502CB4" w:rsidRPr="003E5A62" w:rsidRDefault="00502CB4" w:rsidP="005E2ABD">
            <w:pPr>
              <w:rPr>
                <w:rFonts w:ascii="Arial" w:hAnsi="Arial" w:cs="Arial"/>
                <w:color w:val="000000"/>
                <w:spacing w:val="-6"/>
                <w:w w:val="102"/>
                <w:lang w:val="es-ES_tradnl"/>
              </w:rPr>
            </w:pPr>
            <w:r w:rsidRPr="003E5A62">
              <w:rPr>
                <w:rFonts w:ascii="Arial" w:hAnsi="Arial" w:cs="Arial"/>
                <w:color w:val="000000"/>
                <w:spacing w:val="-6"/>
                <w:w w:val="102"/>
                <w:lang w:val="es-ES_tradnl"/>
              </w:rPr>
              <w:t>DÉCIMA UNIDAD</w:t>
            </w:r>
          </w:p>
        </w:tc>
        <w:tc>
          <w:tcPr>
            <w:tcW w:w="3435" w:type="dxa"/>
          </w:tcPr>
          <w:p w:rsidR="00502CB4" w:rsidRPr="003E5A62" w:rsidRDefault="005872E8" w:rsidP="005E2ABD">
            <w:pPr>
              <w:rPr>
                <w:rFonts w:ascii="Arial" w:hAnsi="Arial" w:cs="Arial"/>
                <w:color w:val="000000"/>
                <w:spacing w:val="-6"/>
                <w:w w:val="102"/>
                <w:lang w:val="es-ES_tradnl"/>
              </w:rPr>
            </w:pPr>
            <w:r w:rsidRPr="003E5A62">
              <w:rPr>
                <w:rFonts w:ascii="Arial" w:hAnsi="Arial" w:cs="Arial"/>
                <w:color w:val="000000"/>
                <w:spacing w:val="-6"/>
                <w:w w:val="102"/>
                <w:lang w:val="es-ES_tradnl"/>
              </w:rPr>
              <w:t>3 PERÍODOS</w:t>
            </w:r>
          </w:p>
        </w:tc>
      </w:tr>
    </w:tbl>
    <w:p w:rsidR="00900A3B" w:rsidRDefault="00900A3B" w:rsidP="005872E8">
      <w:pPr>
        <w:shd w:val="clear" w:color="auto" w:fill="FFFFFF"/>
        <w:ind w:left="720"/>
        <w:rPr>
          <w:rFonts w:ascii="Arial" w:hAnsi="Arial" w:cs="Arial"/>
          <w:color w:val="000000"/>
          <w:spacing w:val="-6"/>
          <w:w w:val="102"/>
          <w:lang w:val="es-ES_tradnl"/>
        </w:rPr>
      </w:pPr>
    </w:p>
    <w:p w:rsidR="00C4303D" w:rsidRPr="003E5A62" w:rsidRDefault="00502CB4" w:rsidP="005872E8">
      <w:pPr>
        <w:shd w:val="clear" w:color="auto" w:fill="FFFFFF"/>
        <w:ind w:left="720"/>
        <w:rPr>
          <w:rFonts w:ascii="Arial" w:hAnsi="Arial" w:cs="Arial"/>
          <w:color w:val="000000"/>
          <w:spacing w:val="-6"/>
          <w:w w:val="102"/>
          <w:lang w:val="es-ES_tradnl"/>
        </w:rPr>
      </w:pPr>
      <w:r w:rsidRPr="003E5A62">
        <w:rPr>
          <w:rFonts w:ascii="Arial" w:hAnsi="Arial" w:cs="Arial"/>
          <w:color w:val="000000"/>
          <w:spacing w:val="-6"/>
          <w:w w:val="102"/>
          <w:lang w:val="es-ES_tradnl"/>
        </w:rPr>
        <w:t xml:space="preserve">  </w:t>
      </w:r>
    </w:p>
    <w:p w:rsidR="00502CB4" w:rsidRPr="00900A3B" w:rsidRDefault="00502CB4" w:rsidP="00502CB4">
      <w:pPr>
        <w:shd w:val="clear" w:color="auto" w:fill="FFFFFF"/>
        <w:rPr>
          <w:rFonts w:ascii="Arial" w:hAnsi="Arial" w:cs="Arial"/>
          <w:b/>
          <w:color w:val="000000"/>
          <w:spacing w:val="-6"/>
          <w:w w:val="102"/>
          <w:lang w:val="es-ES_tradnl"/>
        </w:rPr>
      </w:pPr>
      <w:r w:rsidRPr="00900A3B">
        <w:rPr>
          <w:rFonts w:ascii="Arial" w:hAnsi="Arial" w:cs="Arial"/>
          <w:b/>
          <w:color w:val="000000"/>
          <w:spacing w:val="-6"/>
          <w:w w:val="102"/>
        </w:rPr>
        <w:t>6-</w:t>
      </w:r>
      <w:r w:rsidR="00900A3B">
        <w:rPr>
          <w:rFonts w:ascii="Arial" w:hAnsi="Arial" w:cs="Arial"/>
          <w:b/>
          <w:color w:val="000000"/>
          <w:spacing w:val="-6"/>
          <w:w w:val="102"/>
        </w:rPr>
        <w:t xml:space="preserve"> </w:t>
      </w:r>
      <w:r w:rsidRPr="00900A3B">
        <w:rPr>
          <w:rFonts w:ascii="Arial" w:hAnsi="Arial" w:cs="Arial"/>
          <w:b/>
          <w:color w:val="000000"/>
          <w:spacing w:val="-6"/>
          <w:w w:val="102"/>
        </w:rPr>
        <w:t>EVALUACIÓN</w:t>
      </w:r>
      <w:r w:rsidRPr="00900A3B">
        <w:rPr>
          <w:rFonts w:ascii="Arial" w:hAnsi="Arial" w:cs="Arial"/>
          <w:b/>
          <w:color w:val="000000"/>
          <w:spacing w:val="-6"/>
          <w:w w:val="102"/>
          <w:lang w:val="es-ES_tradnl"/>
        </w:rPr>
        <w:t>:</w:t>
      </w:r>
    </w:p>
    <w:p w:rsidR="00963E75" w:rsidRDefault="00502CB4" w:rsidP="00963E75">
      <w:pPr>
        <w:shd w:val="clear" w:color="auto" w:fill="FFFFFF"/>
        <w:ind w:left="22"/>
        <w:jc w:val="both"/>
        <w:rPr>
          <w:rFonts w:ascii="Arial" w:hAnsi="Arial" w:cs="Arial"/>
          <w:bCs/>
          <w:color w:val="000000"/>
          <w:spacing w:val="-3"/>
          <w:lang w:val="es-ES_tradnl"/>
        </w:rPr>
      </w:pPr>
      <w:r w:rsidRPr="003E5A62">
        <w:rPr>
          <w:rFonts w:ascii="Arial" w:hAnsi="Arial" w:cs="Arial"/>
          <w:bCs/>
          <w:color w:val="100E26"/>
          <w:spacing w:val="-6"/>
          <w:lang w:val="es-ES_tradnl"/>
        </w:rPr>
        <w:t xml:space="preserve">La evaluación del </w:t>
      </w:r>
      <w:r w:rsidRPr="003E5A62">
        <w:rPr>
          <w:rFonts w:ascii="Arial" w:hAnsi="Arial" w:cs="Arial"/>
          <w:bCs/>
          <w:color w:val="000000"/>
          <w:spacing w:val="-6"/>
          <w:lang w:val="es-ES_tradnl"/>
        </w:rPr>
        <w:t xml:space="preserve">proceso </w:t>
      </w:r>
      <w:r w:rsidRPr="003E5A62">
        <w:rPr>
          <w:rFonts w:ascii="Arial" w:hAnsi="Arial" w:cs="Arial"/>
          <w:bCs/>
          <w:color w:val="100E26"/>
          <w:spacing w:val="-6"/>
          <w:lang w:val="es-ES_tradnl"/>
        </w:rPr>
        <w:t xml:space="preserve">enseñanza - </w:t>
      </w:r>
      <w:r w:rsidRPr="003E5A62">
        <w:rPr>
          <w:rFonts w:ascii="Arial" w:hAnsi="Arial" w:cs="Arial"/>
          <w:bCs/>
          <w:color w:val="000000"/>
          <w:spacing w:val="-6"/>
          <w:lang w:val="es-ES_tradnl"/>
        </w:rPr>
        <w:t xml:space="preserve">aprendizaje debe ser </w:t>
      </w:r>
      <w:r w:rsidRPr="003E5A62">
        <w:rPr>
          <w:rFonts w:ascii="Arial" w:hAnsi="Arial" w:cs="Arial"/>
          <w:bCs/>
          <w:color w:val="100E26"/>
          <w:spacing w:val="-6"/>
          <w:lang w:val="es-ES_tradnl"/>
        </w:rPr>
        <w:t xml:space="preserve">continua sistemática y </w:t>
      </w:r>
      <w:r w:rsidRPr="003E5A62">
        <w:rPr>
          <w:rFonts w:ascii="Arial" w:hAnsi="Arial" w:cs="Arial"/>
          <w:bCs/>
          <w:color w:val="100E26"/>
          <w:spacing w:val="-8"/>
          <w:lang w:val="es-ES_tradnl"/>
        </w:rPr>
        <w:t xml:space="preserve">acumulativa, </w:t>
      </w:r>
      <w:r w:rsidRPr="003E5A62">
        <w:rPr>
          <w:rFonts w:ascii="Arial" w:hAnsi="Arial" w:cs="Arial"/>
          <w:bCs/>
          <w:color w:val="000000"/>
          <w:spacing w:val="-8"/>
          <w:lang w:val="es-ES_tradnl"/>
        </w:rPr>
        <w:t xml:space="preserve">su propósito </w:t>
      </w:r>
      <w:r w:rsidRPr="003E5A62">
        <w:rPr>
          <w:rFonts w:ascii="Arial" w:hAnsi="Arial" w:cs="Arial"/>
          <w:bCs/>
          <w:color w:val="100E26"/>
          <w:spacing w:val="-8"/>
          <w:lang w:val="es-ES_tradnl"/>
        </w:rPr>
        <w:t xml:space="preserve">es </w:t>
      </w:r>
      <w:r w:rsidRPr="003E5A62">
        <w:rPr>
          <w:rFonts w:ascii="Arial" w:hAnsi="Arial" w:cs="Arial"/>
          <w:bCs/>
          <w:color w:val="000000"/>
          <w:spacing w:val="-8"/>
          <w:lang w:val="es-ES_tradnl"/>
        </w:rPr>
        <w:t xml:space="preserve">establecer </w:t>
      </w:r>
      <w:r w:rsidRPr="003E5A62">
        <w:rPr>
          <w:rFonts w:ascii="Arial" w:hAnsi="Arial" w:cs="Arial"/>
          <w:bCs/>
          <w:color w:val="100E26"/>
          <w:spacing w:val="-8"/>
          <w:lang w:val="es-ES_tradnl"/>
        </w:rPr>
        <w:t xml:space="preserve">en </w:t>
      </w:r>
      <w:r w:rsidRPr="003E5A62">
        <w:rPr>
          <w:rFonts w:ascii="Arial" w:hAnsi="Arial" w:cs="Arial"/>
          <w:bCs/>
          <w:color w:val="000000"/>
          <w:spacing w:val="-8"/>
          <w:lang w:val="es-ES_tradnl"/>
        </w:rPr>
        <w:t xml:space="preserve">que medida </w:t>
      </w:r>
      <w:r w:rsidRPr="003E5A62">
        <w:rPr>
          <w:rFonts w:ascii="Arial" w:hAnsi="Arial" w:cs="Arial"/>
          <w:bCs/>
          <w:color w:val="100E26"/>
          <w:spacing w:val="-8"/>
          <w:lang w:val="es-ES_tradnl"/>
        </w:rPr>
        <w:t xml:space="preserve">se </w:t>
      </w:r>
      <w:r w:rsidRPr="003E5A62">
        <w:rPr>
          <w:rFonts w:ascii="Arial" w:hAnsi="Arial" w:cs="Arial"/>
          <w:bCs/>
          <w:color w:val="000000"/>
          <w:spacing w:val="-8"/>
          <w:lang w:val="es-ES_tradnl"/>
        </w:rPr>
        <w:t xml:space="preserve">están </w:t>
      </w:r>
      <w:r w:rsidRPr="003E5A62">
        <w:rPr>
          <w:rFonts w:ascii="Arial" w:hAnsi="Arial" w:cs="Arial"/>
          <w:bCs/>
          <w:color w:val="100E26"/>
          <w:spacing w:val="-8"/>
          <w:lang w:val="es-ES_tradnl"/>
        </w:rPr>
        <w:t xml:space="preserve">alcanzando los objetivos </w:t>
      </w:r>
      <w:r w:rsidRPr="003E5A62">
        <w:rPr>
          <w:rFonts w:ascii="Arial" w:hAnsi="Arial" w:cs="Arial"/>
          <w:bCs/>
          <w:color w:val="100E26"/>
          <w:spacing w:val="-3"/>
          <w:lang w:val="es-ES_tradnl"/>
        </w:rPr>
        <w:t xml:space="preserve">del curso y se </w:t>
      </w:r>
      <w:r w:rsidRPr="003E5A62">
        <w:rPr>
          <w:rFonts w:ascii="Arial" w:hAnsi="Arial" w:cs="Arial"/>
          <w:bCs/>
          <w:color w:val="000000"/>
          <w:spacing w:val="-3"/>
          <w:lang w:val="es-ES_tradnl"/>
        </w:rPr>
        <w:t xml:space="preserve">realiza de acuerdo </w:t>
      </w:r>
      <w:r w:rsidRPr="003E5A62">
        <w:rPr>
          <w:rFonts w:ascii="Arial" w:hAnsi="Arial" w:cs="Arial"/>
          <w:bCs/>
          <w:color w:val="100E26"/>
          <w:spacing w:val="-3"/>
          <w:lang w:val="es-ES_tradnl"/>
        </w:rPr>
        <w:t xml:space="preserve">al </w:t>
      </w:r>
      <w:r w:rsidRPr="003E5A62">
        <w:rPr>
          <w:rFonts w:ascii="Arial" w:hAnsi="Arial" w:cs="Arial"/>
          <w:bCs/>
          <w:color w:val="000000"/>
          <w:spacing w:val="-3"/>
          <w:lang w:val="es-ES_tradnl"/>
        </w:rPr>
        <w:t>Reglamento de Evaluación vigente.</w:t>
      </w:r>
    </w:p>
    <w:p w:rsidR="00900A3B" w:rsidRDefault="00900A3B" w:rsidP="00963E75">
      <w:pPr>
        <w:shd w:val="clear" w:color="auto" w:fill="FFFFFF"/>
        <w:ind w:left="22"/>
        <w:jc w:val="both"/>
        <w:rPr>
          <w:rFonts w:ascii="Arial" w:hAnsi="Arial" w:cs="Arial"/>
          <w:bCs/>
          <w:color w:val="000000"/>
          <w:spacing w:val="-3"/>
          <w:lang w:val="es-ES_tradnl"/>
        </w:rPr>
      </w:pPr>
    </w:p>
    <w:tbl>
      <w:tblPr>
        <w:tblStyle w:val="TableGrid"/>
        <w:tblW w:w="0" w:type="auto"/>
        <w:tblInd w:w="22" w:type="dxa"/>
        <w:tblLook w:val="04A0" w:firstRow="1" w:lastRow="0" w:firstColumn="1" w:lastColumn="0" w:noHBand="0" w:noVBand="1"/>
      </w:tblPr>
      <w:tblGrid>
        <w:gridCol w:w="4405"/>
        <w:gridCol w:w="4401"/>
      </w:tblGrid>
      <w:tr w:rsidR="00963E75" w:rsidTr="00963E75">
        <w:tc>
          <w:tcPr>
            <w:tcW w:w="4414" w:type="dxa"/>
          </w:tcPr>
          <w:p w:rsidR="00963E75" w:rsidRDefault="00963E75" w:rsidP="00963E75">
            <w:pPr>
              <w:jc w:val="both"/>
              <w:rPr>
                <w:rFonts w:ascii="Arial" w:hAnsi="Arial" w:cs="Arial"/>
                <w:color w:val="000000"/>
                <w:spacing w:val="-6"/>
                <w:lang w:val="es-ES_tradnl"/>
              </w:rPr>
            </w:pPr>
            <w:r>
              <w:rPr>
                <w:rFonts w:ascii="Arial" w:hAnsi="Arial" w:cs="Arial"/>
                <w:color w:val="000000"/>
                <w:spacing w:val="-6"/>
                <w:lang w:val="es-ES_tradnl"/>
              </w:rPr>
              <w:t>PRIMER EXAMEN PARCIAL</w:t>
            </w:r>
          </w:p>
        </w:tc>
        <w:tc>
          <w:tcPr>
            <w:tcW w:w="4414" w:type="dxa"/>
          </w:tcPr>
          <w:p w:rsidR="00963E75" w:rsidRDefault="00963E75" w:rsidP="00963E75">
            <w:pPr>
              <w:jc w:val="both"/>
              <w:rPr>
                <w:rFonts w:ascii="Arial" w:hAnsi="Arial" w:cs="Arial"/>
                <w:color w:val="000000"/>
                <w:spacing w:val="-6"/>
                <w:lang w:val="es-ES_tradnl"/>
              </w:rPr>
            </w:pPr>
            <w:r>
              <w:rPr>
                <w:rFonts w:ascii="Arial" w:hAnsi="Arial" w:cs="Arial"/>
                <w:color w:val="000000"/>
                <w:spacing w:val="-6"/>
                <w:lang w:val="es-ES_tradnl"/>
              </w:rPr>
              <w:t>30 PUNTOS</w:t>
            </w:r>
          </w:p>
        </w:tc>
      </w:tr>
      <w:tr w:rsidR="00963E75" w:rsidTr="00963E75">
        <w:tc>
          <w:tcPr>
            <w:tcW w:w="4414" w:type="dxa"/>
          </w:tcPr>
          <w:p w:rsidR="00963E75" w:rsidRDefault="00963E75" w:rsidP="00963E75">
            <w:pPr>
              <w:jc w:val="both"/>
              <w:rPr>
                <w:rFonts w:ascii="Arial" w:hAnsi="Arial" w:cs="Arial"/>
                <w:color w:val="000000"/>
                <w:spacing w:val="-6"/>
                <w:lang w:val="es-ES_tradnl"/>
              </w:rPr>
            </w:pPr>
            <w:r>
              <w:rPr>
                <w:rFonts w:ascii="Arial" w:hAnsi="Arial" w:cs="Arial"/>
                <w:color w:val="000000"/>
                <w:spacing w:val="-6"/>
                <w:lang w:val="es-ES_tradnl"/>
              </w:rPr>
              <w:t>SEGUNDO EXAMEN PARCIAL</w:t>
            </w:r>
          </w:p>
        </w:tc>
        <w:tc>
          <w:tcPr>
            <w:tcW w:w="4414" w:type="dxa"/>
          </w:tcPr>
          <w:p w:rsidR="00963E75" w:rsidRDefault="00963E75" w:rsidP="00963E75">
            <w:pPr>
              <w:jc w:val="both"/>
              <w:rPr>
                <w:rFonts w:ascii="Arial" w:hAnsi="Arial" w:cs="Arial"/>
                <w:color w:val="000000"/>
                <w:spacing w:val="-6"/>
                <w:lang w:val="es-ES_tradnl"/>
              </w:rPr>
            </w:pPr>
            <w:r>
              <w:rPr>
                <w:rFonts w:ascii="Arial" w:hAnsi="Arial" w:cs="Arial"/>
                <w:color w:val="000000"/>
                <w:spacing w:val="-6"/>
                <w:lang w:val="es-ES_tradnl"/>
              </w:rPr>
              <w:t>30 PUNTOS</w:t>
            </w:r>
          </w:p>
        </w:tc>
      </w:tr>
      <w:tr w:rsidR="00963E75" w:rsidTr="00963E75">
        <w:tc>
          <w:tcPr>
            <w:tcW w:w="4414" w:type="dxa"/>
          </w:tcPr>
          <w:p w:rsidR="00963E75" w:rsidRDefault="00963E75" w:rsidP="00963E75">
            <w:pPr>
              <w:jc w:val="both"/>
              <w:rPr>
                <w:rFonts w:ascii="Arial" w:hAnsi="Arial" w:cs="Arial"/>
                <w:color w:val="000000"/>
                <w:spacing w:val="-6"/>
                <w:lang w:val="es-ES_tradnl"/>
              </w:rPr>
            </w:pPr>
            <w:r>
              <w:rPr>
                <w:rFonts w:ascii="Arial" w:hAnsi="Arial" w:cs="Arial"/>
                <w:color w:val="000000"/>
                <w:spacing w:val="-6"/>
                <w:lang w:val="es-ES_tradnl"/>
              </w:rPr>
              <w:t>COMPROBACIÓN DE LECTURA</w:t>
            </w:r>
          </w:p>
        </w:tc>
        <w:tc>
          <w:tcPr>
            <w:tcW w:w="4414" w:type="dxa"/>
          </w:tcPr>
          <w:p w:rsidR="00963E75" w:rsidRDefault="00963E75" w:rsidP="00963E75">
            <w:pPr>
              <w:jc w:val="both"/>
              <w:rPr>
                <w:rFonts w:ascii="Arial" w:hAnsi="Arial" w:cs="Arial"/>
                <w:color w:val="000000"/>
                <w:spacing w:val="-6"/>
                <w:lang w:val="es-ES_tradnl"/>
              </w:rPr>
            </w:pPr>
            <w:r>
              <w:rPr>
                <w:rFonts w:ascii="Arial" w:hAnsi="Arial" w:cs="Arial"/>
                <w:color w:val="000000"/>
                <w:spacing w:val="-6"/>
                <w:lang w:val="es-ES_tradnl"/>
              </w:rPr>
              <w:t>10 PUNTOS</w:t>
            </w:r>
          </w:p>
        </w:tc>
      </w:tr>
      <w:tr w:rsidR="00963E75" w:rsidTr="00963E75">
        <w:tc>
          <w:tcPr>
            <w:tcW w:w="4414" w:type="dxa"/>
          </w:tcPr>
          <w:p w:rsidR="00963E75" w:rsidRPr="00963E75" w:rsidRDefault="00963E75" w:rsidP="00963E75">
            <w:pPr>
              <w:jc w:val="both"/>
              <w:rPr>
                <w:rFonts w:ascii="Arial" w:hAnsi="Arial" w:cs="Arial"/>
                <w:b/>
                <w:color w:val="000000"/>
                <w:spacing w:val="-6"/>
                <w:lang w:val="es-ES_tradnl"/>
              </w:rPr>
            </w:pPr>
            <w:r>
              <w:rPr>
                <w:rFonts w:ascii="Arial" w:hAnsi="Arial" w:cs="Arial"/>
                <w:b/>
                <w:color w:val="000000"/>
                <w:spacing w:val="-6"/>
                <w:lang w:val="es-ES_tradnl"/>
              </w:rPr>
              <w:t>ZONA TOTAL</w:t>
            </w:r>
          </w:p>
        </w:tc>
        <w:tc>
          <w:tcPr>
            <w:tcW w:w="4414" w:type="dxa"/>
          </w:tcPr>
          <w:p w:rsidR="00963E75" w:rsidRPr="00963E75" w:rsidRDefault="00963E75" w:rsidP="00963E75">
            <w:pPr>
              <w:jc w:val="both"/>
              <w:rPr>
                <w:rFonts w:ascii="Arial" w:hAnsi="Arial" w:cs="Arial"/>
                <w:b/>
                <w:color w:val="000000"/>
                <w:spacing w:val="-6"/>
                <w:lang w:val="es-ES_tradnl"/>
              </w:rPr>
            </w:pPr>
            <w:r>
              <w:rPr>
                <w:rFonts w:ascii="Arial" w:hAnsi="Arial" w:cs="Arial"/>
                <w:b/>
                <w:color w:val="000000"/>
                <w:spacing w:val="-6"/>
                <w:lang w:val="es-ES_tradnl"/>
              </w:rPr>
              <w:t>70 PUNTOS</w:t>
            </w:r>
          </w:p>
        </w:tc>
      </w:tr>
      <w:tr w:rsidR="00963E75" w:rsidTr="00963E75">
        <w:tc>
          <w:tcPr>
            <w:tcW w:w="4414" w:type="dxa"/>
          </w:tcPr>
          <w:p w:rsidR="00963E75" w:rsidRDefault="00963E75" w:rsidP="00963E75">
            <w:pPr>
              <w:jc w:val="both"/>
              <w:rPr>
                <w:rFonts w:ascii="Arial" w:hAnsi="Arial" w:cs="Arial"/>
                <w:color w:val="000000"/>
                <w:spacing w:val="-6"/>
                <w:lang w:val="es-ES_tradnl"/>
              </w:rPr>
            </w:pPr>
            <w:r>
              <w:rPr>
                <w:rFonts w:ascii="Arial" w:hAnsi="Arial" w:cs="Arial"/>
                <w:color w:val="000000"/>
                <w:spacing w:val="-6"/>
                <w:lang w:val="es-ES_tradnl"/>
              </w:rPr>
              <w:t>EXAMEN FINAL</w:t>
            </w:r>
          </w:p>
        </w:tc>
        <w:tc>
          <w:tcPr>
            <w:tcW w:w="4414" w:type="dxa"/>
          </w:tcPr>
          <w:p w:rsidR="00963E75" w:rsidRDefault="00963E75" w:rsidP="00963E75">
            <w:pPr>
              <w:jc w:val="both"/>
              <w:rPr>
                <w:rFonts w:ascii="Arial" w:hAnsi="Arial" w:cs="Arial"/>
                <w:color w:val="000000"/>
                <w:spacing w:val="-6"/>
                <w:lang w:val="es-ES_tradnl"/>
              </w:rPr>
            </w:pPr>
            <w:r>
              <w:rPr>
                <w:rFonts w:ascii="Arial" w:hAnsi="Arial" w:cs="Arial"/>
                <w:color w:val="000000"/>
                <w:spacing w:val="-6"/>
                <w:lang w:val="es-ES_tradnl"/>
              </w:rPr>
              <w:t>30 PUNTOS</w:t>
            </w:r>
          </w:p>
        </w:tc>
      </w:tr>
      <w:tr w:rsidR="00963E75" w:rsidTr="00963E75">
        <w:tc>
          <w:tcPr>
            <w:tcW w:w="4414" w:type="dxa"/>
          </w:tcPr>
          <w:p w:rsidR="00963E75" w:rsidRPr="00963E75" w:rsidRDefault="00963E75" w:rsidP="00963E75">
            <w:pPr>
              <w:jc w:val="both"/>
              <w:rPr>
                <w:rFonts w:ascii="Arial" w:hAnsi="Arial" w:cs="Arial"/>
                <w:b/>
                <w:color w:val="000000"/>
                <w:spacing w:val="-6"/>
                <w:lang w:val="es-ES_tradnl"/>
              </w:rPr>
            </w:pPr>
            <w:r>
              <w:rPr>
                <w:rFonts w:ascii="Arial" w:hAnsi="Arial" w:cs="Arial"/>
                <w:b/>
                <w:color w:val="000000"/>
                <w:spacing w:val="-6"/>
                <w:lang w:val="es-ES_tradnl"/>
              </w:rPr>
              <w:t xml:space="preserve">TOTAL </w:t>
            </w:r>
          </w:p>
        </w:tc>
        <w:tc>
          <w:tcPr>
            <w:tcW w:w="4414" w:type="dxa"/>
          </w:tcPr>
          <w:p w:rsidR="00963E75" w:rsidRDefault="00963E75" w:rsidP="00963E75">
            <w:pPr>
              <w:jc w:val="both"/>
              <w:rPr>
                <w:rFonts w:ascii="Arial" w:hAnsi="Arial" w:cs="Arial"/>
                <w:color w:val="000000"/>
                <w:spacing w:val="-6"/>
                <w:lang w:val="es-ES_tradnl"/>
              </w:rPr>
            </w:pPr>
            <w:r>
              <w:rPr>
                <w:rFonts w:ascii="Arial" w:hAnsi="Arial" w:cs="Arial"/>
                <w:color w:val="000000"/>
                <w:spacing w:val="-6"/>
                <w:lang w:val="es-ES_tradnl"/>
              </w:rPr>
              <w:t>100 PUNTOS</w:t>
            </w:r>
          </w:p>
        </w:tc>
      </w:tr>
    </w:tbl>
    <w:p w:rsidR="00CF26CF" w:rsidRDefault="00963E75" w:rsidP="00963E75">
      <w:pPr>
        <w:shd w:val="clear" w:color="auto" w:fill="FFFFFF"/>
        <w:ind w:left="22"/>
        <w:jc w:val="both"/>
        <w:rPr>
          <w:rFonts w:ascii="Arial" w:hAnsi="Arial" w:cs="Arial"/>
          <w:color w:val="000000"/>
          <w:spacing w:val="-6"/>
          <w:lang w:val="es-ES_tradnl"/>
        </w:rPr>
      </w:pPr>
      <w:r w:rsidRPr="003E5A62">
        <w:rPr>
          <w:rFonts w:ascii="Arial" w:hAnsi="Arial" w:cs="Arial"/>
          <w:color w:val="000000"/>
          <w:spacing w:val="-6"/>
          <w:lang w:val="es-ES_tradnl"/>
        </w:rPr>
        <w:t xml:space="preserve"> </w:t>
      </w:r>
    </w:p>
    <w:p w:rsidR="00900A3B" w:rsidRDefault="00900A3B" w:rsidP="00963E75">
      <w:pPr>
        <w:shd w:val="clear" w:color="auto" w:fill="FFFFFF"/>
        <w:ind w:left="22"/>
        <w:jc w:val="both"/>
        <w:rPr>
          <w:rFonts w:ascii="Arial" w:hAnsi="Arial" w:cs="Arial"/>
          <w:color w:val="100E26"/>
          <w:spacing w:val="-11"/>
          <w:lang w:val="es-ES_tradnl"/>
        </w:rPr>
      </w:pPr>
    </w:p>
    <w:p w:rsidR="00900A3B" w:rsidRDefault="00900A3B" w:rsidP="00963E75">
      <w:pPr>
        <w:shd w:val="clear" w:color="auto" w:fill="FFFFFF"/>
        <w:ind w:left="22"/>
        <w:jc w:val="both"/>
        <w:rPr>
          <w:rFonts w:ascii="Arial" w:hAnsi="Arial" w:cs="Arial"/>
          <w:color w:val="100E26"/>
          <w:spacing w:val="-11"/>
          <w:lang w:val="es-ES_tradnl"/>
        </w:rPr>
      </w:pPr>
    </w:p>
    <w:p w:rsidR="008B6E3D" w:rsidRPr="00900A3B" w:rsidRDefault="008B6E3D" w:rsidP="008B6E3D">
      <w:pPr>
        <w:shd w:val="clear" w:color="auto" w:fill="FFFFFF"/>
        <w:spacing w:before="266" w:line="274" w:lineRule="exact"/>
        <w:ind w:right="922"/>
        <w:jc w:val="both"/>
        <w:rPr>
          <w:rFonts w:ascii="Arial" w:hAnsi="Arial" w:cs="Arial"/>
          <w:b/>
          <w:color w:val="100E26"/>
          <w:spacing w:val="-11"/>
          <w:lang w:val="es-ES_tradnl"/>
        </w:rPr>
      </w:pPr>
      <w:r w:rsidRPr="00900A3B">
        <w:rPr>
          <w:rFonts w:ascii="Arial" w:hAnsi="Arial" w:cs="Arial"/>
          <w:b/>
          <w:color w:val="100E26"/>
          <w:spacing w:val="-11"/>
          <w:lang w:val="es-ES_tradnl"/>
        </w:rPr>
        <w:lastRenderedPageBreak/>
        <w:t>7- BIBLIOGRAFÍA GENERAL:</w:t>
      </w:r>
    </w:p>
    <w:sdt>
      <w:sdtPr>
        <w:rPr>
          <w:rFonts w:ascii="Arial" w:eastAsiaTheme="minorHAnsi" w:hAnsi="Arial" w:cs="Arial"/>
          <w:bCs/>
          <w:color w:val="auto"/>
          <w:spacing w:val="0"/>
          <w:sz w:val="22"/>
          <w:szCs w:val="22"/>
          <w:u w:val="none"/>
          <w:lang w:val="es-GT" w:eastAsia="en-US"/>
        </w:rPr>
        <w:id w:val="188062985"/>
        <w:docPartObj>
          <w:docPartGallery w:val="Bibliographies"/>
          <w:docPartUnique/>
        </w:docPartObj>
      </w:sdtPr>
      <w:sdtEndPr>
        <w:rPr>
          <w:bCs w:val="0"/>
        </w:rPr>
      </w:sdtEndPr>
      <w:sdtContent>
        <w:p w:rsidR="008B6E3D" w:rsidRPr="003E5A62" w:rsidRDefault="008B6E3D" w:rsidP="008B6E3D">
          <w:pPr>
            <w:pStyle w:val="Heading1"/>
            <w:jc w:val="center"/>
            <w:rPr>
              <w:rFonts w:ascii="Arial" w:hAnsi="Arial" w:cs="Arial"/>
              <w:sz w:val="22"/>
              <w:szCs w:val="22"/>
              <w:u w:val="none"/>
            </w:rPr>
          </w:pPr>
        </w:p>
        <w:sdt>
          <w:sdtPr>
            <w:rPr>
              <w:rFonts w:ascii="Arial" w:eastAsiaTheme="minorHAnsi" w:hAnsi="Arial" w:cs="Arial"/>
              <w:sz w:val="22"/>
              <w:szCs w:val="22"/>
              <w:lang w:val="es-GT" w:eastAsia="en-US"/>
            </w:rPr>
            <w:id w:val="111145805"/>
            <w:bibliography/>
          </w:sdtPr>
          <w:sdtEndPr/>
          <w:sdtContent>
            <w:p w:rsidR="00963E75" w:rsidRPr="00900A3B" w:rsidRDefault="008B6E3D" w:rsidP="004E04CD">
              <w:pPr>
                <w:pStyle w:val="Bibliography"/>
                <w:numPr>
                  <w:ilvl w:val="0"/>
                  <w:numId w:val="21"/>
                </w:numPr>
                <w:ind w:left="720" w:hanging="720"/>
                <w:rPr>
                  <w:rFonts w:ascii="Arial" w:hAnsi="Arial" w:cs="Arial"/>
                  <w:iCs/>
                  <w:noProof/>
                  <w:sz w:val="22"/>
                  <w:szCs w:val="22"/>
                  <w:lang w:val="es-ES_tradnl"/>
                </w:rPr>
              </w:pPr>
              <w:r w:rsidRPr="003E5A62">
                <w:rPr>
                  <w:rFonts w:ascii="Arial" w:hAnsi="Arial" w:cs="Arial"/>
                  <w:sz w:val="22"/>
                  <w:szCs w:val="22"/>
                </w:rPr>
                <w:fldChar w:fldCharType="begin"/>
              </w:r>
              <w:r w:rsidRPr="003E5A62">
                <w:rPr>
                  <w:rFonts w:ascii="Arial" w:hAnsi="Arial" w:cs="Arial"/>
                  <w:sz w:val="22"/>
                  <w:szCs w:val="22"/>
                </w:rPr>
                <w:instrText xml:space="preserve"> BIBLIOGRAPHY </w:instrText>
              </w:r>
              <w:r w:rsidRPr="003E5A62">
                <w:rPr>
                  <w:rFonts w:ascii="Arial" w:hAnsi="Arial" w:cs="Arial"/>
                  <w:sz w:val="22"/>
                  <w:szCs w:val="22"/>
                </w:rPr>
                <w:fldChar w:fldCharType="separate"/>
              </w:r>
              <w:r w:rsidR="00FC2C62" w:rsidRPr="003E5A62">
                <w:rPr>
                  <w:rFonts w:ascii="Arial" w:hAnsi="Arial" w:cs="Arial"/>
                  <w:noProof/>
                  <w:sz w:val="22"/>
                  <w:szCs w:val="22"/>
                  <w:lang w:val="es-ES_tradnl"/>
                </w:rPr>
                <w:t>BROM</w:t>
              </w:r>
              <w:r w:rsidR="0038322E" w:rsidRPr="003E5A62">
                <w:rPr>
                  <w:rFonts w:ascii="Arial" w:hAnsi="Arial" w:cs="Arial"/>
                  <w:noProof/>
                  <w:sz w:val="22"/>
                  <w:szCs w:val="22"/>
                  <w:lang w:val="es-ES_tradnl"/>
                </w:rPr>
                <w:t>, J</w:t>
              </w:r>
              <w:r w:rsidR="00FC2C62" w:rsidRPr="003E5A62">
                <w:rPr>
                  <w:rFonts w:ascii="Arial" w:hAnsi="Arial" w:cs="Arial"/>
                  <w:noProof/>
                  <w:sz w:val="22"/>
                  <w:szCs w:val="22"/>
                  <w:lang w:val="es-ES_tradnl"/>
                </w:rPr>
                <w:t>uan</w:t>
              </w:r>
              <w:r w:rsidR="0038322E" w:rsidRPr="003E5A62">
                <w:rPr>
                  <w:rFonts w:ascii="Arial" w:hAnsi="Arial" w:cs="Arial"/>
                  <w:noProof/>
                  <w:sz w:val="22"/>
                  <w:szCs w:val="22"/>
                  <w:lang w:val="es-ES_tradnl"/>
                </w:rPr>
                <w:t xml:space="preserve">. (s.f.). </w:t>
              </w:r>
              <w:r w:rsidR="0038322E" w:rsidRPr="00900A3B">
                <w:rPr>
                  <w:rFonts w:ascii="Arial" w:hAnsi="Arial" w:cs="Arial"/>
                  <w:i/>
                  <w:noProof/>
                  <w:sz w:val="22"/>
                  <w:szCs w:val="22"/>
                  <w:lang w:val="es-ES_tradnl"/>
                </w:rPr>
                <w:t>PARA COMPRENDER LA HISTORIA.</w:t>
              </w:r>
              <w:r w:rsidR="0038322E" w:rsidRPr="00900A3B">
                <w:rPr>
                  <w:rFonts w:ascii="Arial" w:hAnsi="Arial" w:cs="Arial"/>
                  <w:noProof/>
                  <w:sz w:val="22"/>
                  <w:szCs w:val="22"/>
                  <w:lang w:val="es-ES_tradnl"/>
                </w:rPr>
                <w:t xml:space="preserve"> </w:t>
              </w:r>
            </w:p>
            <w:p w:rsidR="00FC2C62" w:rsidRPr="00900A3B" w:rsidRDefault="0038322E" w:rsidP="00963E75">
              <w:pPr>
                <w:pStyle w:val="Bibliography"/>
                <w:ind w:left="720"/>
                <w:rPr>
                  <w:rFonts w:ascii="Arial" w:hAnsi="Arial" w:cs="Arial"/>
                  <w:iCs/>
                  <w:noProof/>
                  <w:sz w:val="22"/>
                  <w:szCs w:val="22"/>
                  <w:lang w:val="es-ES_tradnl"/>
                </w:rPr>
              </w:pPr>
              <w:r w:rsidRPr="00900A3B">
                <w:rPr>
                  <w:rFonts w:ascii="Arial" w:hAnsi="Arial" w:cs="Arial"/>
                  <w:noProof/>
                  <w:sz w:val="22"/>
                  <w:szCs w:val="22"/>
                  <w:lang w:val="es-ES_tradnl"/>
                </w:rPr>
                <w:t>Editorial Grijalbo.</w:t>
              </w:r>
            </w:p>
            <w:p w:rsidR="00963E75" w:rsidRPr="00900A3B" w:rsidRDefault="00FC2C62" w:rsidP="00683BA2">
              <w:pPr>
                <w:pStyle w:val="Bibliography"/>
                <w:numPr>
                  <w:ilvl w:val="0"/>
                  <w:numId w:val="21"/>
                </w:numPr>
                <w:ind w:left="720" w:hanging="720"/>
                <w:rPr>
                  <w:rFonts w:ascii="Arial" w:hAnsi="Arial" w:cs="Arial"/>
                  <w:noProof/>
                  <w:sz w:val="22"/>
                  <w:szCs w:val="22"/>
                  <w:lang w:val="es-ES_tradnl"/>
                </w:rPr>
              </w:pPr>
              <w:r w:rsidRPr="00900A3B">
                <w:rPr>
                  <w:rFonts w:ascii="Arial" w:hAnsi="Arial" w:cs="Arial"/>
                  <w:noProof/>
                  <w:sz w:val="22"/>
                  <w:szCs w:val="22"/>
                  <w:lang w:val="es-ES_tradnl"/>
                </w:rPr>
                <w:t>CABEZAS, H</w:t>
              </w:r>
              <w:r w:rsidR="003E5A62" w:rsidRPr="00900A3B">
                <w:rPr>
                  <w:rFonts w:ascii="Arial" w:hAnsi="Arial" w:cs="Arial"/>
                  <w:noProof/>
                  <w:sz w:val="22"/>
                  <w:szCs w:val="22"/>
                  <w:lang w:val="es-ES_tradnl"/>
                </w:rPr>
                <w:t>oracio</w:t>
              </w:r>
              <w:r w:rsidR="0038322E" w:rsidRPr="00900A3B">
                <w:rPr>
                  <w:rFonts w:ascii="Arial" w:hAnsi="Arial" w:cs="Arial"/>
                  <w:noProof/>
                  <w:sz w:val="22"/>
                  <w:szCs w:val="22"/>
                  <w:lang w:val="es-ES_tradnl"/>
                </w:rPr>
                <w:t xml:space="preserve">. </w:t>
              </w:r>
              <w:r w:rsidR="0038322E" w:rsidRPr="00900A3B">
                <w:rPr>
                  <w:rFonts w:ascii="Arial" w:hAnsi="Arial" w:cs="Arial"/>
                  <w:i/>
                  <w:iCs/>
                  <w:noProof/>
                  <w:sz w:val="22"/>
                  <w:szCs w:val="22"/>
                  <w:lang w:val="es-ES_tradnl"/>
                </w:rPr>
                <w:t>LOS SEÑORÍOS QUICHÉS: UN INTENTO DE INTERPRETACIÓN.</w:t>
              </w:r>
              <w:r w:rsidR="0038322E" w:rsidRPr="00900A3B">
                <w:rPr>
                  <w:rFonts w:ascii="Arial" w:hAnsi="Arial" w:cs="Arial"/>
                  <w:noProof/>
                  <w:sz w:val="22"/>
                  <w:szCs w:val="22"/>
                  <w:lang w:val="es-ES_tradnl"/>
                </w:rPr>
                <w:t xml:space="preserve"> </w:t>
              </w:r>
            </w:p>
            <w:p w:rsidR="00FC2C62" w:rsidRPr="00900A3B" w:rsidRDefault="0038322E" w:rsidP="00963E75">
              <w:pPr>
                <w:pStyle w:val="Bibliography"/>
                <w:ind w:left="720"/>
                <w:rPr>
                  <w:rFonts w:ascii="Arial" w:hAnsi="Arial" w:cs="Arial"/>
                  <w:noProof/>
                  <w:sz w:val="22"/>
                  <w:szCs w:val="22"/>
                  <w:lang w:val="es-ES_tradnl"/>
                </w:rPr>
              </w:pPr>
              <w:r w:rsidRPr="00900A3B">
                <w:rPr>
                  <w:rFonts w:ascii="Arial" w:hAnsi="Arial" w:cs="Arial"/>
                  <w:noProof/>
                  <w:sz w:val="22"/>
                  <w:szCs w:val="22"/>
                  <w:lang w:val="es-ES_tradnl"/>
                </w:rPr>
                <w:t>Universidad de San Carlos de Guatemala. Escuela de Historia.</w:t>
              </w:r>
              <w:r w:rsidR="00FC2C62" w:rsidRPr="00900A3B">
                <w:rPr>
                  <w:rFonts w:ascii="Arial" w:hAnsi="Arial" w:cs="Arial"/>
                  <w:noProof/>
                  <w:sz w:val="22"/>
                  <w:szCs w:val="22"/>
                  <w:lang w:val="es-ES_tradnl"/>
                </w:rPr>
                <w:t xml:space="preserve"> 1980</w:t>
              </w:r>
            </w:p>
            <w:p w:rsidR="00FC2C62" w:rsidRPr="00900A3B" w:rsidRDefault="00FC2C62" w:rsidP="001D1E61">
              <w:pPr>
                <w:pStyle w:val="Bibliography"/>
                <w:numPr>
                  <w:ilvl w:val="0"/>
                  <w:numId w:val="21"/>
                </w:numPr>
                <w:ind w:left="720" w:hanging="720"/>
                <w:rPr>
                  <w:rFonts w:ascii="Arial" w:hAnsi="Arial" w:cs="Arial"/>
                  <w:noProof/>
                  <w:sz w:val="22"/>
                  <w:szCs w:val="22"/>
                  <w:lang w:val="es-ES_tradnl"/>
                </w:rPr>
              </w:pPr>
              <w:r w:rsidRPr="00900A3B">
                <w:rPr>
                  <w:rFonts w:ascii="Arial" w:hAnsi="Arial" w:cs="Arial"/>
                  <w:noProof/>
                  <w:sz w:val="22"/>
                  <w:szCs w:val="22"/>
                  <w:lang w:val="es-ES_tradnl"/>
                </w:rPr>
                <w:t>GARCIA LAGUARDIA, Jorge M.</w:t>
              </w:r>
              <w:r w:rsidR="0038322E" w:rsidRPr="00900A3B">
                <w:rPr>
                  <w:rFonts w:ascii="Arial" w:hAnsi="Arial" w:cs="Arial"/>
                  <w:noProof/>
                  <w:sz w:val="22"/>
                  <w:szCs w:val="22"/>
                  <w:lang w:val="es-ES_tradnl"/>
                </w:rPr>
                <w:t xml:space="preserve"> </w:t>
              </w:r>
              <w:r w:rsidR="0038322E" w:rsidRPr="00900A3B">
                <w:rPr>
                  <w:rFonts w:ascii="Arial" w:hAnsi="Arial" w:cs="Arial"/>
                  <w:i/>
                  <w:iCs/>
                  <w:noProof/>
                  <w:sz w:val="22"/>
                  <w:szCs w:val="22"/>
                  <w:lang w:val="es-ES_tradnl"/>
                </w:rPr>
                <w:t>LA REFORMA LIBERAL EN GUATEMALA</w:t>
              </w:r>
              <w:r w:rsidR="0038322E" w:rsidRPr="00900A3B">
                <w:rPr>
                  <w:rFonts w:ascii="Arial" w:hAnsi="Arial" w:cs="Arial"/>
                  <w:iCs/>
                  <w:noProof/>
                  <w:sz w:val="22"/>
                  <w:szCs w:val="22"/>
                  <w:lang w:val="es-ES_tradnl"/>
                </w:rPr>
                <w:t xml:space="preserve"> Procuraduría de Derechos Humanos.</w:t>
              </w:r>
              <w:r w:rsidR="0038322E" w:rsidRPr="00900A3B">
                <w:rPr>
                  <w:rFonts w:ascii="Arial" w:hAnsi="Arial" w:cs="Arial"/>
                  <w:noProof/>
                  <w:sz w:val="22"/>
                  <w:szCs w:val="22"/>
                  <w:lang w:val="es-ES_tradnl"/>
                </w:rPr>
                <w:t xml:space="preserve"> Guatemala.</w:t>
              </w:r>
            </w:p>
            <w:p w:rsidR="00963E75" w:rsidRPr="00900A3B" w:rsidRDefault="00FC2C62" w:rsidP="00654AA3">
              <w:pPr>
                <w:pStyle w:val="Bibliography"/>
                <w:numPr>
                  <w:ilvl w:val="0"/>
                  <w:numId w:val="21"/>
                </w:numPr>
                <w:ind w:left="720" w:hanging="720"/>
                <w:rPr>
                  <w:rFonts w:ascii="Arial" w:hAnsi="Arial" w:cs="Arial"/>
                  <w:iCs/>
                  <w:noProof/>
                  <w:sz w:val="22"/>
                  <w:szCs w:val="22"/>
                  <w:lang w:val="es-ES_tradnl"/>
                </w:rPr>
              </w:pPr>
              <w:r w:rsidRPr="00900A3B">
                <w:rPr>
                  <w:rFonts w:ascii="Arial" w:hAnsi="Arial" w:cs="Arial"/>
                  <w:noProof/>
                  <w:sz w:val="22"/>
                  <w:szCs w:val="22"/>
                  <w:lang w:val="es-ES_tradnl"/>
                </w:rPr>
                <w:t>GUERRA BORGES, Alfredo.</w:t>
              </w:r>
              <w:r w:rsidR="0038322E" w:rsidRPr="00900A3B">
                <w:rPr>
                  <w:rFonts w:ascii="Arial" w:hAnsi="Arial" w:cs="Arial"/>
                  <w:noProof/>
                  <w:sz w:val="22"/>
                  <w:szCs w:val="22"/>
                  <w:lang w:val="es-ES_tradnl"/>
                </w:rPr>
                <w:t xml:space="preserve"> </w:t>
              </w:r>
              <w:r w:rsidR="0038322E" w:rsidRPr="00900A3B">
                <w:rPr>
                  <w:rFonts w:ascii="Arial" w:hAnsi="Arial" w:cs="Arial"/>
                  <w:i/>
                  <w:iCs/>
                  <w:noProof/>
                  <w:sz w:val="22"/>
                  <w:szCs w:val="22"/>
                  <w:lang w:val="es-ES_tradnl"/>
                </w:rPr>
                <w:t>El PENSAMIENTO ECONÓMICO DE LA REVOLUCIÓN DE OCTUBRE</w:t>
              </w:r>
              <w:r w:rsidR="00963E75" w:rsidRPr="00900A3B">
                <w:rPr>
                  <w:rFonts w:ascii="Arial" w:hAnsi="Arial" w:cs="Arial"/>
                  <w:iCs/>
                  <w:noProof/>
                  <w:sz w:val="22"/>
                  <w:szCs w:val="22"/>
                  <w:lang w:val="es-ES_tradnl"/>
                </w:rPr>
                <w:t>.</w:t>
              </w:r>
            </w:p>
            <w:p w:rsidR="00FC2C62" w:rsidRPr="00900A3B" w:rsidRDefault="0038322E" w:rsidP="00963E75">
              <w:pPr>
                <w:pStyle w:val="Bibliography"/>
                <w:ind w:left="720"/>
                <w:rPr>
                  <w:rFonts w:ascii="Arial" w:hAnsi="Arial" w:cs="Arial"/>
                  <w:iCs/>
                  <w:noProof/>
                  <w:sz w:val="22"/>
                  <w:szCs w:val="22"/>
                  <w:lang w:val="es-ES_tradnl"/>
                </w:rPr>
              </w:pPr>
              <w:r w:rsidRPr="00900A3B">
                <w:rPr>
                  <w:rFonts w:ascii="Arial" w:hAnsi="Arial" w:cs="Arial"/>
                  <w:noProof/>
                  <w:sz w:val="22"/>
                  <w:szCs w:val="22"/>
                  <w:lang w:val="es-ES_tradnl"/>
                </w:rPr>
                <w:t>Fac. de Ciencias Económicas.  USAC.</w:t>
              </w:r>
            </w:p>
            <w:p w:rsidR="00900A3B" w:rsidRPr="00900A3B" w:rsidRDefault="00FC2C62" w:rsidP="009A4339">
              <w:pPr>
                <w:pStyle w:val="Bibliography"/>
                <w:numPr>
                  <w:ilvl w:val="0"/>
                  <w:numId w:val="21"/>
                </w:numPr>
                <w:ind w:left="720" w:hanging="720"/>
                <w:rPr>
                  <w:rFonts w:ascii="Arial" w:hAnsi="Arial" w:cs="Arial"/>
                  <w:noProof/>
                  <w:sz w:val="22"/>
                  <w:szCs w:val="22"/>
                  <w:lang w:val="es-ES_tradnl"/>
                </w:rPr>
              </w:pPr>
              <w:r w:rsidRPr="00900A3B">
                <w:rPr>
                  <w:rFonts w:ascii="Arial" w:hAnsi="Arial" w:cs="Arial"/>
                  <w:noProof/>
                  <w:sz w:val="22"/>
                  <w:szCs w:val="22"/>
                  <w:lang w:val="es-ES_tradnl"/>
                </w:rPr>
                <w:t>GUERRA BORGES, Alfredo</w:t>
              </w:r>
              <w:r w:rsidR="0038322E" w:rsidRPr="00900A3B">
                <w:rPr>
                  <w:rFonts w:ascii="Arial" w:hAnsi="Arial" w:cs="Arial"/>
                  <w:noProof/>
                  <w:sz w:val="22"/>
                  <w:szCs w:val="22"/>
                  <w:lang w:val="es-ES_tradnl"/>
                </w:rPr>
                <w:t xml:space="preserve"> </w:t>
              </w:r>
              <w:r w:rsidR="0038322E" w:rsidRPr="00900A3B">
                <w:rPr>
                  <w:rFonts w:ascii="Arial" w:hAnsi="Arial" w:cs="Arial"/>
                  <w:i/>
                  <w:iCs/>
                  <w:noProof/>
                  <w:sz w:val="22"/>
                  <w:szCs w:val="22"/>
                  <w:lang w:val="es-ES_tradnl"/>
                </w:rPr>
                <w:t xml:space="preserve">GUATEMALA: 60 AÑOS DE HISTORIA </w:t>
              </w:r>
              <w:r w:rsidRPr="00900A3B">
                <w:rPr>
                  <w:rFonts w:ascii="Arial" w:hAnsi="Arial" w:cs="Arial"/>
                  <w:i/>
                  <w:iCs/>
                  <w:noProof/>
                  <w:sz w:val="22"/>
                  <w:szCs w:val="22"/>
                  <w:lang w:val="es-ES_tradnl"/>
                </w:rPr>
                <w:t>E</w:t>
              </w:r>
              <w:r w:rsidR="0038322E" w:rsidRPr="00900A3B">
                <w:rPr>
                  <w:rFonts w:ascii="Arial" w:hAnsi="Arial" w:cs="Arial"/>
                  <w:i/>
                  <w:iCs/>
                  <w:noProof/>
                  <w:sz w:val="22"/>
                  <w:szCs w:val="22"/>
                  <w:lang w:val="es-ES_tradnl"/>
                </w:rPr>
                <w:t>CONÓMICA</w:t>
              </w:r>
              <w:r w:rsidR="0038322E" w:rsidRPr="00900A3B">
                <w:rPr>
                  <w:rFonts w:ascii="Arial" w:hAnsi="Arial" w:cs="Arial"/>
                  <w:iCs/>
                  <w:noProof/>
                  <w:sz w:val="22"/>
                  <w:szCs w:val="22"/>
                  <w:lang w:val="es-ES_tradnl"/>
                </w:rPr>
                <w:t xml:space="preserve">. </w:t>
              </w:r>
            </w:p>
            <w:p w:rsidR="00FC2C62" w:rsidRPr="00900A3B" w:rsidRDefault="00900A3B" w:rsidP="00900A3B">
              <w:pPr>
                <w:pStyle w:val="Bibliography"/>
                <w:ind w:left="720"/>
                <w:rPr>
                  <w:rFonts w:ascii="Arial" w:hAnsi="Arial" w:cs="Arial"/>
                  <w:noProof/>
                  <w:sz w:val="22"/>
                  <w:szCs w:val="22"/>
                  <w:lang w:val="es-ES_tradnl"/>
                </w:rPr>
              </w:pPr>
              <w:r w:rsidRPr="00900A3B">
                <w:rPr>
                  <w:rFonts w:ascii="Arial" w:hAnsi="Arial" w:cs="Arial"/>
                  <w:iCs/>
                  <w:noProof/>
                  <w:sz w:val="22"/>
                  <w:szCs w:val="22"/>
                  <w:lang w:val="es-ES_tradnl"/>
                </w:rPr>
                <w:t>F&amp;G editores, Guatemala.</w:t>
              </w:r>
            </w:p>
            <w:p w:rsidR="00900A3B" w:rsidRDefault="00FC2C62" w:rsidP="001D1203">
              <w:pPr>
                <w:pStyle w:val="Bibliography"/>
                <w:numPr>
                  <w:ilvl w:val="0"/>
                  <w:numId w:val="21"/>
                </w:numPr>
                <w:ind w:left="720" w:hanging="720"/>
                <w:rPr>
                  <w:rFonts w:ascii="Arial" w:hAnsi="Arial" w:cs="Arial"/>
                  <w:noProof/>
                  <w:sz w:val="22"/>
                  <w:szCs w:val="22"/>
                  <w:lang w:val="es-ES_tradnl"/>
                </w:rPr>
              </w:pPr>
              <w:r w:rsidRPr="00900A3B">
                <w:rPr>
                  <w:rFonts w:ascii="Arial" w:hAnsi="Arial" w:cs="Arial"/>
                  <w:noProof/>
                  <w:sz w:val="22"/>
                  <w:szCs w:val="22"/>
                  <w:lang w:val="es-ES_tradnl"/>
                </w:rPr>
                <w:t>MARTÍNEZ PELÁEZ, Severo</w:t>
              </w:r>
              <w:r w:rsidR="0038322E" w:rsidRPr="00900A3B">
                <w:rPr>
                  <w:rFonts w:ascii="Arial" w:hAnsi="Arial" w:cs="Arial"/>
                  <w:noProof/>
                  <w:sz w:val="22"/>
                  <w:szCs w:val="22"/>
                  <w:lang w:val="es-ES_tradnl"/>
                </w:rPr>
                <w:t xml:space="preserve">. </w:t>
              </w:r>
              <w:r w:rsidR="0038322E" w:rsidRPr="00900A3B">
                <w:rPr>
                  <w:rFonts w:ascii="Arial" w:hAnsi="Arial" w:cs="Arial"/>
                  <w:i/>
                  <w:iCs/>
                  <w:noProof/>
                  <w:sz w:val="22"/>
                  <w:szCs w:val="22"/>
                  <w:lang w:val="es-ES_tradnl"/>
                </w:rPr>
                <w:t>LA POLÍTICA AGRARIA COLONIAL Y LOS ORÍGENES DEL LAT</w:t>
              </w:r>
              <w:r w:rsidR="00900A3B" w:rsidRPr="00900A3B">
                <w:rPr>
                  <w:rFonts w:ascii="Arial" w:hAnsi="Arial" w:cs="Arial"/>
                  <w:i/>
                  <w:iCs/>
                  <w:noProof/>
                  <w:sz w:val="22"/>
                  <w:szCs w:val="22"/>
                  <w:lang w:val="es-ES_tradnl"/>
                </w:rPr>
                <w:t>I</w:t>
              </w:r>
              <w:r w:rsidR="0038322E" w:rsidRPr="00900A3B">
                <w:rPr>
                  <w:rFonts w:ascii="Arial" w:hAnsi="Arial" w:cs="Arial"/>
                  <w:i/>
                  <w:iCs/>
                  <w:noProof/>
                  <w:sz w:val="22"/>
                  <w:szCs w:val="22"/>
                  <w:lang w:val="es-ES_tradnl"/>
                </w:rPr>
                <w:t>NFUNDISMO.</w:t>
              </w:r>
              <w:r w:rsidR="0038322E" w:rsidRPr="00900A3B">
                <w:rPr>
                  <w:rFonts w:ascii="Arial" w:hAnsi="Arial" w:cs="Arial"/>
                  <w:noProof/>
                  <w:sz w:val="22"/>
                  <w:szCs w:val="22"/>
                  <w:lang w:val="es-ES_tradnl"/>
                </w:rPr>
                <w:t xml:space="preserve"> </w:t>
              </w:r>
            </w:p>
            <w:p w:rsidR="00FC2C62" w:rsidRPr="00900A3B" w:rsidRDefault="0038322E" w:rsidP="00900A3B">
              <w:pPr>
                <w:pStyle w:val="Bibliography"/>
                <w:ind w:left="720"/>
                <w:rPr>
                  <w:rFonts w:ascii="Arial" w:hAnsi="Arial" w:cs="Arial"/>
                  <w:noProof/>
                  <w:sz w:val="22"/>
                  <w:szCs w:val="22"/>
                  <w:lang w:val="es-ES_tradnl"/>
                </w:rPr>
              </w:pPr>
              <w:r w:rsidRPr="00900A3B">
                <w:rPr>
                  <w:rFonts w:ascii="Arial" w:hAnsi="Arial" w:cs="Arial"/>
                  <w:noProof/>
                  <w:sz w:val="22"/>
                  <w:szCs w:val="22"/>
                  <w:lang w:val="es-ES_tradnl"/>
                </w:rPr>
                <w:t>Guatemala, Fac. de Ciencia Económicas USAC.</w:t>
              </w:r>
            </w:p>
            <w:p w:rsidR="00900A3B" w:rsidRDefault="0038322E" w:rsidP="0088418F">
              <w:pPr>
                <w:pStyle w:val="Bibliography"/>
                <w:numPr>
                  <w:ilvl w:val="0"/>
                  <w:numId w:val="21"/>
                </w:numPr>
                <w:ind w:left="720" w:hanging="720"/>
                <w:rPr>
                  <w:rFonts w:ascii="Arial" w:hAnsi="Arial" w:cs="Arial"/>
                  <w:noProof/>
                  <w:sz w:val="22"/>
                  <w:szCs w:val="22"/>
                  <w:lang w:val="es-ES_tradnl"/>
                </w:rPr>
              </w:pPr>
              <w:r w:rsidRPr="00900A3B">
                <w:rPr>
                  <w:rFonts w:ascii="Arial" w:hAnsi="Arial" w:cs="Arial"/>
                  <w:noProof/>
                  <w:sz w:val="22"/>
                  <w:szCs w:val="22"/>
                  <w:lang w:val="es-ES_tradnl"/>
                </w:rPr>
                <w:t xml:space="preserve">MARTÍNEZ PELÁEZ, Severo </w:t>
              </w:r>
              <w:r w:rsidRPr="00900A3B">
                <w:rPr>
                  <w:rFonts w:ascii="Arial" w:hAnsi="Arial" w:cs="Arial"/>
                  <w:i/>
                  <w:iCs/>
                  <w:noProof/>
                  <w:sz w:val="22"/>
                  <w:szCs w:val="22"/>
                  <w:lang w:val="es-ES_tradnl"/>
                </w:rPr>
                <w:t>ALGO SOBRE REPARTIMIENTOS.</w:t>
              </w:r>
              <w:r w:rsidRPr="00900A3B">
                <w:rPr>
                  <w:rFonts w:ascii="Arial" w:hAnsi="Arial" w:cs="Arial"/>
                  <w:noProof/>
                  <w:sz w:val="22"/>
                  <w:szCs w:val="22"/>
                  <w:lang w:val="es-ES_tradnl"/>
                </w:rPr>
                <w:t xml:space="preserve"> </w:t>
              </w:r>
            </w:p>
            <w:p w:rsidR="00FC2C62" w:rsidRPr="00900A3B" w:rsidRDefault="0038322E" w:rsidP="00900A3B">
              <w:pPr>
                <w:pStyle w:val="Bibliography"/>
                <w:ind w:left="720"/>
                <w:rPr>
                  <w:rFonts w:ascii="Arial" w:hAnsi="Arial" w:cs="Arial"/>
                  <w:noProof/>
                  <w:sz w:val="22"/>
                  <w:szCs w:val="22"/>
                  <w:lang w:val="es-ES_tradnl"/>
                </w:rPr>
              </w:pPr>
              <w:r w:rsidRPr="00900A3B">
                <w:rPr>
                  <w:rFonts w:ascii="Arial" w:hAnsi="Arial" w:cs="Arial"/>
                  <w:noProof/>
                  <w:sz w:val="22"/>
                  <w:szCs w:val="22"/>
                  <w:lang w:val="es-ES_tradnl"/>
                </w:rPr>
                <w:t>Guatemala. Fac. de Ciencias Económicas, USAC.</w:t>
              </w:r>
            </w:p>
            <w:p w:rsidR="00900A3B" w:rsidRDefault="00FC2C62" w:rsidP="00B06055">
              <w:pPr>
                <w:pStyle w:val="Bibliography"/>
                <w:numPr>
                  <w:ilvl w:val="0"/>
                  <w:numId w:val="21"/>
                </w:numPr>
                <w:ind w:left="720" w:hanging="720"/>
                <w:rPr>
                  <w:rFonts w:ascii="Arial" w:hAnsi="Arial" w:cs="Arial"/>
                  <w:noProof/>
                  <w:sz w:val="22"/>
                  <w:szCs w:val="22"/>
                  <w:lang w:val="es-ES_tradnl"/>
                </w:rPr>
              </w:pPr>
              <w:r w:rsidRPr="00900A3B">
                <w:rPr>
                  <w:rFonts w:ascii="Arial" w:hAnsi="Arial" w:cs="Arial"/>
                  <w:noProof/>
                  <w:sz w:val="22"/>
                  <w:szCs w:val="22"/>
                  <w:lang w:val="es-ES_tradnl"/>
                </w:rPr>
                <w:t>MARTÍNEZ PELÁEZ, Severo</w:t>
              </w:r>
              <w:r w:rsidRPr="00900A3B">
                <w:rPr>
                  <w:rFonts w:ascii="Arial" w:hAnsi="Arial" w:cs="Arial"/>
                  <w:iCs/>
                  <w:noProof/>
                  <w:sz w:val="22"/>
                  <w:szCs w:val="22"/>
                  <w:lang w:val="es-ES_tradnl"/>
                </w:rPr>
                <w:t xml:space="preserve"> </w:t>
              </w:r>
              <w:r w:rsidR="0038322E" w:rsidRPr="00900A3B">
                <w:rPr>
                  <w:rFonts w:ascii="Arial" w:hAnsi="Arial" w:cs="Arial"/>
                  <w:i/>
                  <w:iCs/>
                  <w:noProof/>
                  <w:sz w:val="22"/>
                  <w:szCs w:val="22"/>
                  <w:lang w:val="es-ES_tradnl"/>
                </w:rPr>
                <w:t>RACISMO Y ANÁLISIS HISTÓRICO EN LA DEFINI</w:t>
              </w:r>
              <w:r w:rsidR="00900A3B">
                <w:rPr>
                  <w:rFonts w:ascii="Arial" w:hAnsi="Arial" w:cs="Arial"/>
                  <w:i/>
                  <w:iCs/>
                  <w:noProof/>
                  <w:sz w:val="22"/>
                  <w:szCs w:val="22"/>
                  <w:lang w:val="es-ES_tradnl"/>
                </w:rPr>
                <w:t>CI</w:t>
              </w:r>
              <w:r w:rsidR="0038322E" w:rsidRPr="00900A3B">
                <w:rPr>
                  <w:rFonts w:ascii="Arial" w:hAnsi="Arial" w:cs="Arial"/>
                  <w:i/>
                  <w:iCs/>
                  <w:noProof/>
                  <w:sz w:val="22"/>
                  <w:szCs w:val="22"/>
                  <w:lang w:val="es-ES_tradnl"/>
                </w:rPr>
                <w:t>ON DEL INDIO GUATEMALTECO.</w:t>
              </w:r>
              <w:r w:rsidR="0038322E" w:rsidRPr="00900A3B">
                <w:rPr>
                  <w:rFonts w:ascii="Arial" w:hAnsi="Arial" w:cs="Arial"/>
                  <w:noProof/>
                  <w:sz w:val="22"/>
                  <w:szCs w:val="22"/>
                  <w:lang w:val="es-ES_tradnl"/>
                </w:rPr>
                <w:t xml:space="preserve"> </w:t>
              </w:r>
            </w:p>
            <w:p w:rsidR="00A239A4" w:rsidRPr="00900A3B" w:rsidRDefault="0038322E" w:rsidP="00900A3B">
              <w:pPr>
                <w:pStyle w:val="Bibliography"/>
                <w:ind w:left="720"/>
                <w:rPr>
                  <w:rFonts w:ascii="Arial" w:hAnsi="Arial" w:cs="Arial"/>
                  <w:noProof/>
                  <w:sz w:val="22"/>
                  <w:szCs w:val="22"/>
                  <w:lang w:val="es-ES_tradnl"/>
                </w:rPr>
              </w:pPr>
              <w:r w:rsidRPr="00900A3B">
                <w:rPr>
                  <w:rFonts w:ascii="Arial" w:hAnsi="Arial" w:cs="Arial"/>
                  <w:noProof/>
                  <w:sz w:val="22"/>
                  <w:szCs w:val="22"/>
                  <w:lang w:val="es-ES_tradnl"/>
                </w:rPr>
                <w:t>Guatemala Fac. de</w:t>
              </w:r>
              <w:r w:rsidR="00FC2C62" w:rsidRPr="00900A3B">
                <w:rPr>
                  <w:rFonts w:ascii="Arial" w:hAnsi="Arial" w:cs="Arial"/>
                  <w:noProof/>
                  <w:sz w:val="22"/>
                  <w:szCs w:val="22"/>
                  <w:lang w:val="es-ES_tradnl"/>
                </w:rPr>
                <w:t xml:space="preserve"> Ciencias Económicas.</w:t>
              </w:r>
              <w:r w:rsidRPr="00900A3B">
                <w:rPr>
                  <w:rFonts w:ascii="Arial" w:hAnsi="Arial" w:cs="Arial"/>
                  <w:noProof/>
                  <w:sz w:val="22"/>
                  <w:szCs w:val="22"/>
                  <w:lang w:val="es-ES_tradnl"/>
                </w:rPr>
                <w:t xml:space="preserve"> USAC</w:t>
              </w:r>
            </w:p>
            <w:p w:rsidR="00463279" w:rsidRDefault="00FC2C62" w:rsidP="00613B6A">
              <w:pPr>
                <w:pStyle w:val="Bibliography"/>
                <w:numPr>
                  <w:ilvl w:val="0"/>
                  <w:numId w:val="21"/>
                </w:numPr>
                <w:ind w:left="720" w:hanging="720"/>
                <w:rPr>
                  <w:rFonts w:ascii="Arial" w:hAnsi="Arial" w:cs="Arial"/>
                  <w:noProof/>
                  <w:sz w:val="22"/>
                  <w:szCs w:val="22"/>
                  <w:lang w:val="es-ES_tradnl"/>
                </w:rPr>
              </w:pPr>
              <w:r w:rsidRPr="00900A3B">
                <w:rPr>
                  <w:rFonts w:ascii="Arial" w:hAnsi="Arial" w:cs="Arial"/>
                  <w:noProof/>
                  <w:sz w:val="22"/>
                  <w:szCs w:val="22"/>
                  <w:lang w:val="es-ES_tradnl"/>
                </w:rPr>
                <w:t>MARTÍNEZ PELÁEZ, Severo</w:t>
              </w:r>
              <w:r w:rsidRPr="00900A3B">
                <w:rPr>
                  <w:rFonts w:ascii="Arial" w:hAnsi="Arial" w:cs="Arial"/>
                  <w:iCs/>
                  <w:noProof/>
                  <w:sz w:val="22"/>
                  <w:szCs w:val="22"/>
                  <w:lang w:val="es-ES_tradnl"/>
                </w:rPr>
                <w:t xml:space="preserve"> </w:t>
              </w:r>
              <w:r w:rsidRPr="00900A3B">
                <w:rPr>
                  <w:rFonts w:ascii="Arial" w:hAnsi="Arial" w:cs="Arial"/>
                  <w:i/>
                  <w:iCs/>
                  <w:noProof/>
                  <w:sz w:val="22"/>
                  <w:szCs w:val="22"/>
                  <w:lang w:val="es-ES_tradnl"/>
                </w:rPr>
                <w:t>CENTROAMÉRICA EN LOS AÑOS DE LA INDEPENDENCIA</w:t>
              </w:r>
              <w:r w:rsidRPr="00900A3B">
                <w:rPr>
                  <w:rFonts w:ascii="Arial" w:hAnsi="Arial" w:cs="Arial"/>
                  <w:iCs/>
                  <w:noProof/>
                  <w:sz w:val="22"/>
                  <w:szCs w:val="22"/>
                  <w:lang w:val="es-ES_tradnl"/>
                </w:rPr>
                <w:t>.</w:t>
              </w:r>
              <w:r w:rsidRPr="00900A3B">
                <w:rPr>
                  <w:rFonts w:ascii="Arial" w:hAnsi="Arial" w:cs="Arial"/>
                  <w:noProof/>
                  <w:sz w:val="22"/>
                  <w:szCs w:val="22"/>
                  <w:lang w:val="es-ES_tradnl"/>
                </w:rPr>
                <w:t xml:space="preserve"> </w:t>
              </w:r>
            </w:p>
            <w:p w:rsidR="00A239A4" w:rsidRPr="00900A3B" w:rsidRDefault="00FC2C62" w:rsidP="00463279">
              <w:pPr>
                <w:pStyle w:val="Bibliography"/>
                <w:ind w:left="720"/>
                <w:rPr>
                  <w:rFonts w:ascii="Arial" w:hAnsi="Arial" w:cs="Arial"/>
                  <w:noProof/>
                  <w:sz w:val="22"/>
                  <w:szCs w:val="22"/>
                  <w:lang w:val="es-ES_tradnl"/>
                </w:rPr>
              </w:pPr>
              <w:r w:rsidRPr="00900A3B">
                <w:rPr>
                  <w:rFonts w:ascii="Arial" w:hAnsi="Arial" w:cs="Arial"/>
                  <w:noProof/>
                  <w:sz w:val="22"/>
                  <w:szCs w:val="22"/>
                  <w:lang w:val="es-ES_tradnl"/>
                </w:rPr>
                <w:t>Fac. de Ciencias Económicas, USAC.</w:t>
              </w:r>
            </w:p>
            <w:p w:rsidR="00A239A4" w:rsidRPr="00900A3B" w:rsidRDefault="00FC2C62" w:rsidP="00C0363D">
              <w:pPr>
                <w:pStyle w:val="Bibliography"/>
                <w:numPr>
                  <w:ilvl w:val="0"/>
                  <w:numId w:val="21"/>
                </w:numPr>
                <w:ind w:left="720" w:hanging="720"/>
                <w:rPr>
                  <w:rFonts w:ascii="Arial" w:hAnsi="Arial" w:cs="Arial"/>
                  <w:noProof/>
                  <w:sz w:val="22"/>
                  <w:szCs w:val="22"/>
                  <w:lang w:val="es-ES_tradnl"/>
                </w:rPr>
              </w:pPr>
              <w:r w:rsidRPr="00463279">
                <w:rPr>
                  <w:rFonts w:ascii="Arial" w:hAnsi="Arial" w:cs="Arial"/>
                  <w:i/>
                  <w:iCs/>
                  <w:noProof/>
                  <w:sz w:val="22"/>
                  <w:szCs w:val="22"/>
                  <w:lang w:val="es-ES_tradnl"/>
                </w:rPr>
                <w:t>REGLAMENTO DE JORNALEROS.</w:t>
              </w:r>
              <w:r w:rsidRPr="00900A3B">
                <w:rPr>
                  <w:rFonts w:ascii="Arial" w:hAnsi="Arial" w:cs="Arial"/>
                  <w:noProof/>
                  <w:sz w:val="22"/>
                  <w:szCs w:val="22"/>
                  <w:lang w:val="es-ES_tradnl"/>
                </w:rPr>
                <w:t xml:space="preserve"> Fac. D</w:t>
              </w:r>
              <w:r w:rsidR="00A239A4" w:rsidRPr="00900A3B">
                <w:rPr>
                  <w:rFonts w:ascii="Arial" w:hAnsi="Arial" w:cs="Arial"/>
                  <w:noProof/>
                  <w:sz w:val="22"/>
                  <w:szCs w:val="22"/>
                  <w:lang w:val="es-ES_tradnl"/>
                </w:rPr>
                <w:t>e Ciencias Económicas</w:t>
              </w:r>
              <w:r w:rsidRPr="00900A3B">
                <w:rPr>
                  <w:rFonts w:ascii="Arial" w:hAnsi="Arial" w:cs="Arial"/>
                  <w:noProof/>
                  <w:sz w:val="22"/>
                  <w:szCs w:val="22"/>
                  <w:lang w:val="es-ES_tradnl"/>
                </w:rPr>
                <w:t>, USAC.</w:t>
              </w:r>
            </w:p>
            <w:p w:rsidR="00463279" w:rsidRDefault="00FC2C62" w:rsidP="006313B0">
              <w:pPr>
                <w:pStyle w:val="Bibliography"/>
                <w:numPr>
                  <w:ilvl w:val="0"/>
                  <w:numId w:val="21"/>
                </w:numPr>
                <w:ind w:left="720" w:hanging="720"/>
                <w:rPr>
                  <w:rFonts w:ascii="Arial" w:hAnsi="Arial" w:cs="Arial"/>
                  <w:noProof/>
                  <w:sz w:val="22"/>
                  <w:szCs w:val="22"/>
                  <w:lang w:val="es-ES_tradnl"/>
                </w:rPr>
              </w:pPr>
              <w:r w:rsidRPr="00900A3B">
                <w:rPr>
                  <w:rFonts w:ascii="Arial" w:hAnsi="Arial" w:cs="Arial"/>
                  <w:noProof/>
                  <w:sz w:val="22"/>
                  <w:szCs w:val="22"/>
                  <w:lang w:val="es-ES_tradnl"/>
                </w:rPr>
                <w:t xml:space="preserve">MARTÍNEZ PELÁEZ, Severo </w:t>
              </w:r>
              <w:r w:rsidRPr="00463279">
                <w:rPr>
                  <w:rFonts w:ascii="Arial" w:hAnsi="Arial" w:cs="Arial"/>
                  <w:i/>
                  <w:iCs/>
                  <w:noProof/>
                  <w:sz w:val="22"/>
                  <w:szCs w:val="22"/>
                  <w:lang w:val="es-ES_tradnl"/>
                </w:rPr>
                <w:t>LA PATRIA DEL CRIOLLO. ENSAYO DE INTERPRETACIÓN DE LA REALIDAD GUATEMALTECA</w:t>
              </w:r>
              <w:r w:rsidRPr="00900A3B">
                <w:rPr>
                  <w:rFonts w:ascii="Arial" w:hAnsi="Arial" w:cs="Arial"/>
                  <w:iCs/>
                  <w:noProof/>
                  <w:sz w:val="22"/>
                  <w:szCs w:val="22"/>
                  <w:lang w:val="es-ES_tradnl"/>
                </w:rPr>
                <w:t>.</w:t>
              </w:r>
              <w:r w:rsidRPr="00900A3B">
                <w:rPr>
                  <w:rFonts w:ascii="Arial" w:hAnsi="Arial" w:cs="Arial"/>
                  <w:noProof/>
                  <w:sz w:val="22"/>
                  <w:szCs w:val="22"/>
                  <w:lang w:val="es-ES_tradnl"/>
                </w:rPr>
                <w:t xml:space="preserve"> </w:t>
              </w:r>
            </w:p>
            <w:p w:rsidR="00A239A4" w:rsidRPr="00900A3B" w:rsidRDefault="00FC2C62" w:rsidP="00463279">
              <w:pPr>
                <w:pStyle w:val="Bibliography"/>
                <w:ind w:left="720"/>
                <w:rPr>
                  <w:rFonts w:ascii="Arial" w:hAnsi="Arial" w:cs="Arial"/>
                  <w:noProof/>
                  <w:sz w:val="22"/>
                  <w:szCs w:val="22"/>
                  <w:lang w:val="es-ES_tradnl"/>
                </w:rPr>
              </w:pPr>
              <w:r w:rsidRPr="00900A3B">
                <w:rPr>
                  <w:rFonts w:ascii="Arial" w:hAnsi="Arial" w:cs="Arial"/>
                  <w:noProof/>
                  <w:sz w:val="22"/>
                  <w:szCs w:val="22"/>
                  <w:lang w:val="es-ES_tradnl"/>
                </w:rPr>
                <w:t>México: Fondo de Cultura Económica.</w:t>
              </w:r>
            </w:p>
            <w:p w:rsidR="00A239A4" w:rsidRPr="00900A3B" w:rsidRDefault="00A239A4" w:rsidP="005E08CE">
              <w:pPr>
                <w:pStyle w:val="Bibliography"/>
                <w:numPr>
                  <w:ilvl w:val="0"/>
                  <w:numId w:val="21"/>
                </w:numPr>
                <w:ind w:left="720" w:hanging="720"/>
                <w:rPr>
                  <w:rFonts w:ascii="Arial" w:hAnsi="Arial" w:cs="Arial"/>
                  <w:noProof/>
                  <w:sz w:val="22"/>
                  <w:szCs w:val="22"/>
                  <w:lang w:val="es-ES_tradnl"/>
                </w:rPr>
              </w:pPr>
              <w:r w:rsidRPr="00900A3B">
                <w:rPr>
                  <w:rFonts w:ascii="Arial" w:hAnsi="Arial" w:cs="Arial"/>
                  <w:noProof/>
                  <w:sz w:val="22"/>
                  <w:szCs w:val="22"/>
                  <w:lang w:val="es-ES_tradnl"/>
                </w:rPr>
                <w:t>RECINOS, Adrián</w:t>
              </w:r>
              <w:r w:rsidR="0038322E" w:rsidRPr="00900A3B">
                <w:rPr>
                  <w:rFonts w:ascii="Arial" w:hAnsi="Arial" w:cs="Arial"/>
                  <w:noProof/>
                  <w:sz w:val="22"/>
                  <w:szCs w:val="22"/>
                  <w:lang w:val="es-ES_tradnl"/>
                </w:rPr>
                <w:t xml:space="preserve"> </w:t>
              </w:r>
              <w:r w:rsidRPr="00463279">
                <w:rPr>
                  <w:rFonts w:ascii="Arial" w:hAnsi="Arial" w:cs="Arial"/>
                  <w:i/>
                  <w:noProof/>
                  <w:sz w:val="22"/>
                  <w:szCs w:val="22"/>
                  <w:lang w:val="es-ES_tradnl"/>
                </w:rPr>
                <w:t>EL POPOL VUH (</w:t>
              </w:r>
              <w:r w:rsidR="0038322E" w:rsidRPr="00463279">
                <w:rPr>
                  <w:rFonts w:ascii="Arial" w:hAnsi="Arial" w:cs="Arial"/>
                  <w:i/>
                  <w:iCs/>
                  <w:noProof/>
                  <w:sz w:val="22"/>
                  <w:szCs w:val="22"/>
                  <w:lang w:val="es-ES_tradnl"/>
                </w:rPr>
                <w:t>las Antiguas Leyendas del Quiche,</w:t>
              </w:r>
              <w:r w:rsidR="0038322E" w:rsidRPr="00900A3B">
                <w:rPr>
                  <w:rFonts w:ascii="Arial" w:hAnsi="Arial" w:cs="Arial"/>
                  <w:iCs/>
                  <w:noProof/>
                  <w:sz w:val="22"/>
                  <w:szCs w:val="22"/>
                  <w:lang w:val="es-ES_tradnl"/>
                </w:rPr>
                <w:t xml:space="preserve"> Guatemala. Ministerio de Educación de Guatemala .</w:t>
              </w:r>
              <w:r w:rsidR="0038322E" w:rsidRPr="00900A3B">
                <w:rPr>
                  <w:rFonts w:ascii="Arial" w:hAnsi="Arial" w:cs="Arial"/>
                  <w:noProof/>
                  <w:sz w:val="22"/>
                  <w:szCs w:val="22"/>
                  <w:lang w:val="es-ES_tradnl"/>
                </w:rPr>
                <w:t xml:space="preserve"> Guatemala : Pineda Ibarra.</w:t>
              </w:r>
            </w:p>
            <w:p w:rsidR="00A239A4" w:rsidRPr="00900A3B" w:rsidRDefault="00A239A4" w:rsidP="00700EFA">
              <w:pPr>
                <w:pStyle w:val="Bibliography"/>
                <w:numPr>
                  <w:ilvl w:val="0"/>
                  <w:numId w:val="21"/>
                </w:numPr>
                <w:ind w:left="720" w:hanging="720"/>
                <w:rPr>
                  <w:rFonts w:ascii="Arial" w:hAnsi="Arial" w:cs="Arial"/>
                  <w:sz w:val="22"/>
                  <w:szCs w:val="22"/>
                  <w:lang w:val="es-ES_tradnl"/>
                </w:rPr>
              </w:pPr>
              <w:r w:rsidRPr="00900A3B">
                <w:rPr>
                  <w:rFonts w:ascii="Arial" w:hAnsi="Arial" w:cs="Arial"/>
                  <w:noProof/>
                  <w:sz w:val="22"/>
                  <w:szCs w:val="22"/>
                  <w:lang w:val="es-ES_tradnl"/>
                </w:rPr>
                <w:t>SOLÓRZANO, Valentín</w:t>
              </w:r>
              <w:r w:rsidR="0038322E" w:rsidRPr="00900A3B">
                <w:rPr>
                  <w:rFonts w:ascii="Arial" w:hAnsi="Arial" w:cs="Arial"/>
                  <w:noProof/>
                  <w:sz w:val="22"/>
                  <w:szCs w:val="22"/>
                  <w:lang w:val="es-ES_tradnl"/>
                </w:rPr>
                <w:t xml:space="preserve"> </w:t>
              </w:r>
              <w:r w:rsidR="0038322E" w:rsidRPr="00463279">
                <w:rPr>
                  <w:rFonts w:ascii="Arial" w:hAnsi="Arial" w:cs="Arial"/>
                  <w:i/>
                  <w:iCs/>
                  <w:noProof/>
                  <w:sz w:val="22"/>
                  <w:szCs w:val="22"/>
                  <w:lang w:val="es-ES_tradnl"/>
                </w:rPr>
                <w:t xml:space="preserve">EVOLUCIÓN ECONÓMICA DE GUATEMALA </w:t>
              </w:r>
              <w:r w:rsidR="0038322E" w:rsidRPr="00900A3B">
                <w:rPr>
                  <w:rFonts w:ascii="Arial" w:hAnsi="Arial" w:cs="Arial"/>
                  <w:iCs/>
                  <w:noProof/>
                  <w:sz w:val="22"/>
                  <w:szCs w:val="22"/>
                  <w:lang w:val="es-ES_tradnl"/>
                </w:rPr>
                <w:t>.</w:t>
              </w:r>
              <w:r w:rsidR="0038322E" w:rsidRPr="00900A3B">
                <w:rPr>
                  <w:rFonts w:ascii="Arial" w:hAnsi="Arial" w:cs="Arial"/>
                  <w:noProof/>
                  <w:sz w:val="22"/>
                  <w:szCs w:val="22"/>
                  <w:lang w:val="es-ES_tradnl"/>
                </w:rPr>
                <w:t xml:space="preserve"> Guatemala:</w:t>
              </w:r>
              <w:r w:rsidRPr="00900A3B">
                <w:rPr>
                  <w:rFonts w:ascii="Arial" w:hAnsi="Arial" w:cs="Arial"/>
                  <w:noProof/>
                  <w:sz w:val="22"/>
                  <w:szCs w:val="22"/>
                  <w:lang w:val="es-ES_tradnl"/>
                </w:rPr>
                <w:t xml:space="preserve"> Editorial </w:t>
              </w:r>
              <w:r w:rsidR="0038322E" w:rsidRPr="00900A3B">
                <w:rPr>
                  <w:rFonts w:ascii="Arial" w:hAnsi="Arial" w:cs="Arial"/>
                  <w:noProof/>
                  <w:sz w:val="22"/>
                  <w:szCs w:val="22"/>
                  <w:lang w:val="es-ES_tradnl"/>
                </w:rPr>
                <w:t xml:space="preserve"> Universitaria.</w:t>
              </w:r>
            </w:p>
            <w:p w:rsidR="00463279" w:rsidRDefault="00A239A4" w:rsidP="001368AC">
              <w:pPr>
                <w:pStyle w:val="Bibliography"/>
                <w:numPr>
                  <w:ilvl w:val="0"/>
                  <w:numId w:val="21"/>
                </w:numPr>
                <w:ind w:left="720" w:hanging="720"/>
                <w:rPr>
                  <w:rFonts w:ascii="Arial" w:hAnsi="Arial" w:cs="Arial"/>
                  <w:noProof/>
                  <w:sz w:val="22"/>
                  <w:szCs w:val="22"/>
                  <w:lang w:val="es-ES_tradnl"/>
                </w:rPr>
              </w:pPr>
              <w:r w:rsidRPr="00900A3B">
                <w:rPr>
                  <w:rFonts w:ascii="Arial" w:hAnsi="Arial" w:cs="Arial"/>
                  <w:noProof/>
                  <w:sz w:val="22"/>
                  <w:szCs w:val="22"/>
                  <w:lang w:val="es-ES_tradnl"/>
                </w:rPr>
                <w:t xml:space="preserve">TOMÁS, </w:t>
              </w:r>
              <w:r w:rsidR="00FC2C62" w:rsidRPr="00900A3B">
                <w:rPr>
                  <w:rFonts w:ascii="Arial" w:hAnsi="Arial" w:cs="Arial"/>
                  <w:noProof/>
                  <w:sz w:val="22"/>
                  <w:szCs w:val="22"/>
                  <w:lang w:val="es-ES_tradnl"/>
                </w:rPr>
                <w:t xml:space="preserve">H. (1986). </w:t>
              </w:r>
              <w:r w:rsidR="00FC2C62" w:rsidRPr="00463279">
                <w:rPr>
                  <w:rFonts w:ascii="Arial" w:hAnsi="Arial" w:cs="Arial"/>
                  <w:i/>
                  <w:iCs/>
                  <w:noProof/>
                  <w:sz w:val="22"/>
                  <w:szCs w:val="22"/>
                  <w:lang w:val="es-ES_tradnl"/>
                </w:rPr>
                <w:t>REVOLUCIÓN DE OCTUBRE.</w:t>
              </w:r>
              <w:r w:rsidR="00FC2C62" w:rsidRPr="00900A3B">
                <w:rPr>
                  <w:rFonts w:ascii="Arial" w:hAnsi="Arial" w:cs="Arial"/>
                  <w:noProof/>
                  <w:sz w:val="22"/>
                  <w:szCs w:val="22"/>
                  <w:lang w:val="es-ES_tradnl"/>
                </w:rPr>
                <w:t xml:space="preserve"> </w:t>
              </w:r>
            </w:p>
            <w:p w:rsidR="00A239A4" w:rsidRPr="00900A3B" w:rsidRDefault="00FC2C62" w:rsidP="00463279">
              <w:pPr>
                <w:pStyle w:val="Bibliography"/>
                <w:ind w:left="720"/>
                <w:rPr>
                  <w:rFonts w:ascii="Arial" w:hAnsi="Arial" w:cs="Arial"/>
                  <w:noProof/>
                  <w:sz w:val="22"/>
                  <w:szCs w:val="22"/>
                  <w:lang w:val="es-ES_tradnl"/>
                </w:rPr>
              </w:pPr>
              <w:r w:rsidRPr="00900A3B">
                <w:rPr>
                  <w:rFonts w:ascii="Arial" w:hAnsi="Arial" w:cs="Arial"/>
                  <w:noProof/>
                  <w:sz w:val="22"/>
                  <w:szCs w:val="22"/>
                  <w:lang w:val="es-ES_tradnl"/>
                </w:rPr>
                <w:t>Costa Rica: Universitaria Centroamericana</w:t>
              </w:r>
            </w:p>
            <w:p w:rsidR="00A239A4" w:rsidRPr="003E5A62" w:rsidRDefault="0038322E" w:rsidP="00F93C4D">
              <w:pPr>
                <w:pStyle w:val="Bibliography"/>
                <w:numPr>
                  <w:ilvl w:val="0"/>
                  <w:numId w:val="21"/>
                </w:numPr>
                <w:ind w:left="720" w:hanging="720"/>
                <w:rPr>
                  <w:rFonts w:ascii="Arial" w:hAnsi="Arial" w:cs="Arial"/>
                  <w:noProof/>
                  <w:sz w:val="22"/>
                  <w:szCs w:val="22"/>
                  <w:lang w:val="es-ES_tradnl"/>
                </w:rPr>
              </w:pPr>
              <w:r w:rsidRPr="00463279">
                <w:rPr>
                  <w:rFonts w:ascii="Arial" w:hAnsi="Arial" w:cs="Arial"/>
                  <w:i/>
                  <w:iCs/>
                  <w:noProof/>
                  <w:sz w:val="22"/>
                  <w:szCs w:val="22"/>
                  <w:lang w:val="es-ES_tradnl"/>
                </w:rPr>
                <w:t>LA LEY CONTRA LA VAGANCIA</w:t>
              </w:r>
              <w:r w:rsidRPr="00900A3B">
                <w:rPr>
                  <w:rFonts w:ascii="Arial" w:hAnsi="Arial" w:cs="Arial"/>
                  <w:iCs/>
                  <w:noProof/>
                  <w:sz w:val="22"/>
                  <w:szCs w:val="22"/>
                  <w:lang w:val="es-ES_tradnl"/>
                </w:rPr>
                <w:t>.</w:t>
              </w:r>
              <w:r w:rsidRPr="00900A3B">
                <w:rPr>
                  <w:rFonts w:ascii="Arial" w:hAnsi="Arial" w:cs="Arial"/>
                  <w:noProof/>
                  <w:sz w:val="22"/>
                  <w:szCs w:val="22"/>
                  <w:lang w:val="es-ES_tradnl"/>
                </w:rPr>
                <w:t xml:space="preserve"> </w:t>
              </w:r>
              <w:r w:rsidR="00FC2C62" w:rsidRPr="00900A3B">
                <w:rPr>
                  <w:rFonts w:ascii="Arial" w:hAnsi="Arial" w:cs="Arial"/>
                  <w:noProof/>
                  <w:sz w:val="22"/>
                  <w:szCs w:val="22"/>
                  <w:lang w:val="es-ES_tradnl"/>
                </w:rPr>
                <w:t>Tipografía Nacional DE Guatemala. (s.f.).</w:t>
              </w:r>
              <w:r w:rsidR="008B6E3D" w:rsidRPr="003E5A62">
                <w:rPr>
                  <w:rFonts w:ascii="Arial" w:hAnsi="Arial" w:cs="Arial"/>
                  <w:sz w:val="22"/>
                  <w:szCs w:val="22"/>
                </w:rPr>
                <w:fldChar w:fldCharType="end"/>
              </w:r>
            </w:p>
            <w:p w:rsidR="00463279" w:rsidRPr="00463279" w:rsidRDefault="00FC2C62" w:rsidP="00832048">
              <w:pPr>
                <w:pStyle w:val="Bibliography"/>
                <w:numPr>
                  <w:ilvl w:val="0"/>
                  <w:numId w:val="21"/>
                </w:numPr>
                <w:ind w:left="720" w:hanging="720"/>
                <w:rPr>
                  <w:rFonts w:ascii="Arial" w:hAnsi="Arial" w:cs="Arial"/>
                  <w:noProof/>
                  <w:sz w:val="22"/>
                  <w:szCs w:val="22"/>
                  <w:lang w:val="es-ES_tradnl"/>
                </w:rPr>
              </w:pPr>
              <w:r w:rsidRPr="00463279">
                <w:rPr>
                  <w:rFonts w:ascii="Arial" w:hAnsi="Arial" w:cs="Arial"/>
                  <w:i/>
                  <w:iCs/>
                  <w:noProof/>
                  <w:sz w:val="22"/>
                  <w:szCs w:val="22"/>
                  <w:lang w:val="es-ES_tradnl"/>
                </w:rPr>
                <w:t>HISTORIA GENERAL DE CENTROAMÉRICA</w:t>
              </w:r>
              <w:r w:rsidRPr="00463279">
                <w:rPr>
                  <w:rFonts w:ascii="Arial" w:hAnsi="Arial" w:cs="Arial"/>
                  <w:i/>
                  <w:noProof/>
                  <w:sz w:val="22"/>
                  <w:szCs w:val="22"/>
                  <w:lang w:val="es-ES_tradnl"/>
                </w:rPr>
                <w:t xml:space="preserve"> (Vol. 4 tomos )</w:t>
              </w:r>
              <w:r w:rsidRPr="003E5A62">
                <w:rPr>
                  <w:rFonts w:ascii="Arial" w:eastAsiaTheme="minorHAnsi" w:hAnsi="Arial" w:cs="Arial"/>
                  <w:iCs/>
                  <w:noProof/>
                  <w:sz w:val="22"/>
                  <w:szCs w:val="22"/>
                  <w:lang w:val="es-ES_tradnl" w:eastAsia="en-US"/>
                </w:rPr>
                <w:t xml:space="preserve"> </w:t>
              </w:r>
            </w:p>
            <w:p w:rsidR="00A239A4" w:rsidRPr="003E5A62" w:rsidRDefault="00FC2C62" w:rsidP="00832048">
              <w:pPr>
                <w:pStyle w:val="Bibliography"/>
                <w:numPr>
                  <w:ilvl w:val="0"/>
                  <w:numId w:val="21"/>
                </w:numPr>
                <w:ind w:left="720" w:hanging="720"/>
                <w:rPr>
                  <w:rFonts w:ascii="Arial" w:hAnsi="Arial" w:cs="Arial"/>
                  <w:noProof/>
                  <w:sz w:val="22"/>
                  <w:szCs w:val="22"/>
                  <w:lang w:val="es-ES_tradnl"/>
                </w:rPr>
              </w:pPr>
              <w:r w:rsidRPr="003E5A62">
                <w:rPr>
                  <w:rFonts w:ascii="Arial" w:hAnsi="Arial" w:cs="Arial"/>
                  <w:iCs/>
                  <w:noProof/>
                  <w:sz w:val="22"/>
                  <w:szCs w:val="22"/>
                  <w:lang w:val="es-ES_tradnl"/>
                </w:rPr>
                <w:t>FLACSO</w:t>
              </w:r>
              <w:r w:rsidRPr="003E5A62">
                <w:rPr>
                  <w:rFonts w:ascii="Arial" w:hAnsi="Arial" w:cs="Arial"/>
                  <w:noProof/>
                  <w:sz w:val="22"/>
                  <w:szCs w:val="22"/>
                  <w:lang w:val="es-ES_tradnl"/>
                </w:rPr>
                <w:t xml:space="preserve"> San José Costa Rica, 1. 4. (1982). </w:t>
              </w:r>
            </w:p>
            <w:p w:rsidR="00FC2C62" w:rsidRPr="003E5A62" w:rsidRDefault="00FC2C62" w:rsidP="00832048">
              <w:pPr>
                <w:pStyle w:val="Bibliography"/>
                <w:numPr>
                  <w:ilvl w:val="0"/>
                  <w:numId w:val="21"/>
                </w:numPr>
                <w:ind w:left="720" w:hanging="720"/>
                <w:rPr>
                  <w:rFonts w:ascii="Arial" w:hAnsi="Arial" w:cs="Arial"/>
                  <w:noProof/>
                  <w:sz w:val="22"/>
                  <w:szCs w:val="22"/>
                  <w:lang w:val="es-ES_tradnl"/>
                </w:rPr>
              </w:pPr>
              <w:r w:rsidRPr="003E5A62">
                <w:rPr>
                  <w:rFonts w:ascii="Arial" w:hAnsi="Arial" w:cs="Arial"/>
                  <w:iCs/>
                  <w:noProof/>
                  <w:sz w:val="22"/>
                  <w:szCs w:val="22"/>
                  <w:lang w:val="es-ES_tradnl"/>
                </w:rPr>
                <w:t>Diccionario Geográfico Diccionario geográfico Nacional,</w:t>
              </w:r>
              <w:r w:rsidRPr="003E5A62">
                <w:rPr>
                  <w:rFonts w:ascii="Arial" w:hAnsi="Arial" w:cs="Arial"/>
                  <w:noProof/>
                  <w:sz w:val="22"/>
                  <w:szCs w:val="22"/>
                  <w:lang w:val="es-ES_tradnl"/>
                </w:rPr>
                <w:t>. Guatemala.</w:t>
              </w:r>
            </w:p>
            <w:p w:rsidR="00502CB4" w:rsidRPr="003E5A62" w:rsidRDefault="00463279" w:rsidP="0038322E">
              <w:pPr>
                <w:rPr>
                  <w:rFonts w:ascii="Arial" w:hAnsi="Arial" w:cs="Arial"/>
                </w:rPr>
              </w:pPr>
            </w:p>
          </w:sdtContent>
        </w:sdt>
      </w:sdtContent>
    </w:sdt>
    <w:p w:rsidR="00502CB4" w:rsidRPr="003E5A62" w:rsidRDefault="00502CB4" w:rsidP="00502CB4">
      <w:pPr>
        <w:shd w:val="clear" w:color="auto" w:fill="FFFFFF"/>
        <w:spacing w:before="266" w:line="274" w:lineRule="exact"/>
        <w:ind w:left="720" w:right="922"/>
        <w:jc w:val="both"/>
        <w:rPr>
          <w:rFonts w:ascii="Arial" w:hAnsi="Arial" w:cs="Arial"/>
          <w:color w:val="000000" w:themeColor="text1"/>
        </w:rPr>
      </w:pPr>
      <w:r w:rsidRPr="003E5A62">
        <w:rPr>
          <w:rFonts w:ascii="Arial" w:hAnsi="Arial" w:cs="Arial"/>
          <w:color w:val="000000" w:themeColor="text1"/>
          <w:spacing w:val="-11"/>
          <w:lang w:val="es-ES_tradnl"/>
        </w:rPr>
        <w:t xml:space="preserve">NOTA: </w:t>
      </w:r>
      <w:r w:rsidR="00463279" w:rsidRPr="003E5A62">
        <w:rPr>
          <w:rFonts w:ascii="Arial" w:hAnsi="Arial" w:cs="Arial"/>
          <w:color w:val="000000" w:themeColor="text1"/>
          <w:spacing w:val="-11"/>
          <w:lang w:val="es-ES_tradnl"/>
        </w:rPr>
        <w:t>QUEDAN DESAUTORIZADOS</w:t>
      </w:r>
      <w:r w:rsidRPr="003E5A62">
        <w:rPr>
          <w:rFonts w:ascii="Arial" w:hAnsi="Arial" w:cs="Arial"/>
          <w:color w:val="000000" w:themeColor="text1"/>
          <w:spacing w:val="-11"/>
          <w:lang w:val="es-ES_tradnl"/>
        </w:rPr>
        <w:t xml:space="preserve"> LOS APUNTES QUE SUELEN PONERSE A LA VENTA POR PARTICULARES, AUNQUE SE PRESENTEN COMO RESÚMENES O VERSIONES IMPRESAS DE LECCIONES Y CONFERENCIAS DICTADAS POR LOS CATEDRÁTICOS O CATEDRÀTICAS. ESTA ADVERTENCIA SE REFIERE ÚNICAMENTE A IMPRESOS RELACIONADOS CON EL CURSO DE HISTORIA ECONÓMICA DE CENTROAMÉRICA.</w:t>
      </w:r>
    </w:p>
    <w:p w:rsidR="00502CB4" w:rsidRPr="003E5A62" w:rsidRDefault="00502CB4" w:rsidP="00502CB4">
      <w:pPr>
        <w:shd w:val="clear" w:color="auto" w:fill="FFFFFF"/>
        <w:spacing w:before="266" w:line="274" w:lineRule="exact"/>
        <w:ind w:right="922"/>
        <w:jc w:val="both"/>
        <w:rPr>
          <w:rFonts w:ascii="Arial" w:hAnsi="Arial" w:cs="Arial"/>
        </w:rPr>
      </w:pPr>
      <w:r w:rsidRPr="003E5A62">
        <w:rPr>
          <w:rFonts w:ascii="Arial" w:hAnsi="Arial" w:cs="Arial"/>
          <w:color w:val="100E26"/>
          <w:lang w:val="es-ES_tradnl"/>
        </w:rPr>
        <w:t xml:space="preserve">Para cada unidad se recomendará </w:t>
      </w:r>
      <w:r w:rsidRPr="003E5A62">
        <w:rPr>
          <w:rFonts w:ascii="Arial" w:hAnsi="Arial" w:cs="Arial"/>
          <w:color w:val="000000"/>
          <w:lang w:val="es-ES_tradnl"/>
        </w:rPr>
        <w:t xml:space="preserve">bibliografía </w:t>
      </w:r>
      <w:r w:rsidRPr="003E5A62">
        <w:rPr>
          <w:rFonts w:ascii="Arial" w:hAnsi="Arial" w:cs="Arial"/>
          <w:color w:val="100E26"/>
          <w:lang w:val="es-ES_tradnl"/>
        </w:rPr>
        <w:t>específica</w:t>
      </w:r>
      <w:r w:rsidR="003E5A62" w:rsidRPr="003E5A62">
        <w:rPr>
          <w:rFonts w:ascii="Arial" w:hAnsi="Arial" w:cs="Arial"/>
          <w:color w:val="100E26"/>
          <w:lang w:val="es-ES_tradnl"/>
        </w:rPr>
        <w:t>.</w:t>
      </w:r>
      <w:r w:rsidRPr="003E5A62">
        <w:rPr>
          <w:rFonts w:ascii="Arial" w:hAnsi="Arial" w:cs="Arial"/>
          <w:color w:val="100E26"/>
          <w:lang w:val="es-ES_tradnl"/>
        </w:rPr>
        <w:t xml:space="preserve"> </w:t>
      </w:r>
      <w:r w:rsidRPr="003E5A62">
        <w:rPr>
          <w:rFonts w:ascii="Arial" w:hAnsi="Arial" w:cs="Arial"/>
          <w:color w:val="100E26"/>
          <w:spacing w:val="-1"/>
          <w:lang w:val="es-ES_tradnl"/>
        </w:rPr>
        <w:t>Las lecturas asignadas para cada unidad formarán parte en las actividades de evaluación. La mayoría de las lecturas las encontrará en la Selección de Textos.</w:t>
      </w:r>
    </w:p>
    <w:p w:rsidR="00502CB4" w:rsidRPr="003E5A62" w:rsidRDefault="00502CB4" w:rsidP="00502CB4">
      <w:pPr>
        <w:shd w:val="clear" w:color="auto" w:fill="FFFFFF"/>
        <w:spacing w:line="266" w:lineRule="exact"/>
        <w:ind w:right="2495"/>
        <w:rPr>
          <w:rFonts w:ascii="Arial" w:hAnsi="Arial" w:cs="Arial"/>
          <w:bCs/>
          <w:color w:val="000000"/>
          <w:spacing w:val="-1"/>
        </w:rPr>
      </w:pPr>
    </w:p>
    <w:p w:rsidR="00686B5E" w:rsidRPr="003E5A62" w:rsidRDefault="00686B5E" w:rsidP="00502CB4">
      <w:pPr>
        <w:shd w:val="clear" w:color="auto" w:fill="FFFFFF"/>
        <w:spacing w:after="0" w:line="274" w:lineRule="exact"/>
        <w:ind w:left="14"/>
        <w:rPr>
          <w:rFonts w:ascii="Arial" w:hAnsi="Arial" w:cs="Arial"/>
          <w:bCs/>
          <w:color w:val="000000"/>
          <w:spacing w:val="-14"/>
          <w:lang w:val="es-ES_tradnl"/>
        </w:rPr>
      </w:pPr>
      <w:bookmarkStart w:id="0" w:name="_GoBack"/>
      <w:bookmarkEnd w:id="0"/>
    </w:p>
    <w:p w:rsidR="00686B5E" w:rsidRPr="003E5A62" w:rsidRDefault="00686B5E" w:rsidP="00502CB4">
      <w:pPr>
        <w:shd w:val="clear" w:color="auto" w:fill="FFFFFF"/>
        <w:spacing w:after="0" w:line="274" w:lineRule="exact"/>
        <w:ind w:left="14"/>
        <w:rPr>
          <w:rFonts w:ascii="Arial" w:hAnsi="Arial" w:cs="Arial"/>
          <w:bCs/>
          <w:color w:val="000000"/>
          <w:spacing w:val="-14"/>
          <w:lang w:val="es-ES_tradnl"/>
        </w:rPr>
      </w:pPr>
    </w:p>
    <w:p w:rsidR="00686B5E" w:rsidRPr="003E5A62" w:rsidRDefault="00686B5E" w:rsidP="00502CB4">
      <w:pPr>
        <w:shd w:val="clear" w:color="auto" w:fill="FFFFFF"/>
        <w:spacing w:after="0" w:line="274" w:lineRule="exact"/>
        <w:ind w:left="14"/>
        <w:rPr>
          <w:rFonts w:ascii="Arial" w:hAnsi="Arial" w:cs="Arial"/>
          <w:bCs/>
          <w:color w:val="000000"/>
          <w:spacing w:val="-14"/>
          <w:lang w:val="es-ES_tradnl"/>
        </w:rPr>
      </w:pPr>
    </w:p>
    <w:p w:rsidR="00686B5E" w:rsidRPr="003E5A62" w:rsidRDefault="00686B5E" w:rsidP="00502CB4">
      <w:pPr>
        <w:shd w:val="clear" w:color="auto" w:fill="FFFFFF"/>
        <w:spacing w:after="0" w:line="274" w:lineRule="exact"/>
        <w:ind w:left="14"/>
        <w:rPr>
          <w:rFonts w:ascii="Arial" w:hAnsi="Arial" w:cs="Arial"/>
          <w:bCs/>
          <w:color w:val="000000"/>
          <w:spacing w:val="-14"/>
          <w:lang w:val="es-ES_tradnl"/>
        </w:rPr>
      </w:pPr>
    </w:p>
    <w:p w:rsidR="00686B5E" w:rsidRPr="003E5A62" w:rsidRDefault="00686B5E" w:rsidP="00502CB4">
      <w:pPr>
        <w:shd w:val="clear" w:color="auto" w:fill="FFFFFF"/>
        <w:spacing w:after="0" w:line="274" w:lineRule="exact"/>
        <w:ind w:left="14"/>
        <w:rPr>
          <w:rFonts w:ascii="Arial" w:hAnsi="Arial" w:cs="Arial"/>
          <w:bCs/>
          <w:color w:val="000000"/>
          <w:spacing w:val="-14"/>
          <w:lang w:val="es-ES_tradnl"/>
        </w:rPr>
      </w:pPr>
    </w:p>
    <w:p w:rsidR="00686B5E" w:rsidRPr="003E5A62" w:rsidRDefault="00686B5E" w:rsidP="00C4303D">
      <w:pPr>
        <w:shd w:val="clear" w:color="auto" w:fill="FFFFFF"/>
        <w:spacing w:after="0" w:line="274" w:lineRule="exact"/>
        <w:rPr>
          <w:rFonts w:ascii="Arial" w:hAnsi="Arial" w:cs="Arial"/>
          <w:bCs/>
          <w:color w:val="000000"/>
          <w:spacing w:val="-14"/>
          <w:lang w:val="es-ES_tradnl"/>
        </w:rPr>
      </w:pPr>
    </w:p>
    <w:p w:rsidR="0035553D" w:rsidRPr="003E5A62" w:rsidRDefault="0035553D" w:rsidP="00502CB4">
      <w:pPr>
        <w:shd w:val="clear" w:color="auto" w:fill="FFFFFF"/>
        <w:spacing w:after="0" w:line="274" w:lineRule="exact"/>
        <w:ind w:left="14"/>
        <w:rPr>
          <w:rFonts w:ascii="Arial" w:hAnsi="Arial" w:cs="Arial"/>
          <w:bCs/>
          <w:color w:val="000000"/>
          <w:spacing w:val="-14"/>
          <w:sz w:val="20"/>
          <w:szCs w:val="20"/>
          <w:lang w:val="es-ES_tradnl"/>
        </w:rPr>
      </w:pPr>
    </w:p>
    <w:p w:rsidR="0035553D" w:rsidRDefault="0035553D" w:rsidP="00502CB4">
      <w:pPr>
        <w:shd w:val="clear" w:color="auto" w:fill="FFFFFF"/>
        <w:spacing w:after="0" w:line="274" w:lineRule="exact"/>
        <w:ind w:left="14"/>
        <w:rPr>
          <w:rFonts w:ascii="Arial" w:hAnsi="Arial" w:cs="Arial"/>
          <w:b/>
          <w:bCs/>
          <w:color w:val="000000"/>
          <w:spacing w:val="-14"/>
          <w:sz w:val="20"/>
          <w:szCs w:val="20"/>
          <w:lang w:val="es-ES_tradnl"/>
        </w:rPr>
      </w:pPr>
    </w:p>
    <w:p w:rsidR="0035553D" w:rsidRDefault="0035553D" w:rsidP="00502CB4">
      <w:pPr>
        <w:shd w:val="clear" w:color="auto" w:fill="FFFFFF"/>
        <w:spacing w:after="0" w:line="274" w:lineRule="exact"/>
        <w:ind w:left="14"/>
        <w:rPr>
          <w:rFonts w:ascii="Arial" w:hAnsi="Arial" w:cs="Arial"/>
          <w:b/>
          <w:bCs/>
          <w:color w:val="000000"/>
          <w:spacing w:val="-14"/>
          <w:sz w:val="20"/>
          <w:szCs w:val="20"/>
          <w:lang w:val="es-ES_tradnl"/>
        </w:rPr>
      </w:pPr>
    </w:p>
    <w:p w:rsidR="0035553D" w:rsidRDefault="0035553D" w:rsidP="00502CB4">
      <w:pPr>
        <w:shd w:val="clear" w:color="auto" w:fill="FFFFFF"/>
        <w:spacing w:after="0" w:line="274" w:lineRule="exact"/>
        <w:ind w:left="14"/>
        <w:rPr>
          <w:rFonts w:ascii="Arial" w:hAnsi="Arial" w:cs="Arial"/>
          <w:b/>
          <w:bCs/>
          <w:color w:val="000000"/>
          <w:spacing w:val="-14"/>
          <w:sz w:val="20"/>
          <w:szCs w:val="20"/>
          <w:lang w:val="es-ES_tradnl"/>
        </w:rPr>
      </w:pPr>
    </w:p>
    <w:p w:rsidR="0035553D" w:rsidRDefault="0035553D" w:rsidP="00502CB4">
      <w:pPr>
        <w:shd w:val="clear" w:color="auto" w:fill="FFFFFF"/>
        <w:spacing w:after="0" w:line="274" w:lineRule="exact"/>
        <w:ind w:left="14"/>
        <w:rPr>
          <w:rFonts w:ascii="Arial" w:hAnsi="Arial" w:cs="Arial"/>
          <w:b/>
          <w:bCs/>
          <w:color w:val="000000"/>
          <w:spacing w:val="-14"/>
          <w:sz w:val="20"/>
          <w:szCs w:val="20"/>
          <w:lang w:val="es-ES_tradnl"/>
        </w:rPr>
      </w:pPr>
    </w:p>
    <w:p w:rsidR="0035553D" w:rsidRDefault="0035553D" w:rsidP="00502CB4">
      <w:pPr>
        <w:shd w:val="clear" w:color="auto" w:fill="FFFFFF"/>
        <w:spacing w:after="0" w:line="274" w:lineRule="exact"/>
        <w:ind w:left="14"/>
        <w:rPr>
          <w:rFonts w:ascii="Arial" w:hAnsi="Arial" w:cs="Arial"/>
          <w:b/>
          <w:bCs/>
          <w:color w:val="000000"/>
          <w:spacing w:val="-14"/>
          <w:sz w:val="20"/>
          <w:szCs w:val="20"/>
          <w:lang w:val="es-ES_tradnl"/>
        </w:rPr>
      </w:pPr>
    </w:p>
    <w:p w:rsidR="0035553D" w:rsidRDefault="0035553D" w:rsidP="00502CB4">
      <w:pPr>
        <w:shd w:val="clear" w:color="auto" w:fill="FFFFFF"/>
        <w:spacing w:after="0" w:line="274" w:lineRule="exact"/>
        <w:ind w:left="14"/>
        <w:rPr>
          <w:rFonts w:ascii="Arial" w:hAnsi="Arial" w:cs="Arial"/>
          <w:b/>
          <w:bCs/>
          <w:color w:val="000000"/>
          <w:spacing w:val="-14"/>
          <w:sz w:val="20"/>
          <w:szCs w:val="20"/>
          <w:lang w:val="es-ES_tradnl"/>
        </w:rPr>
      </w:pPr>
    </w:p>
    <w:p w:rsidR="0035553D" w:rsidRDefault="0035553D" w:rsidP="00502CB4">
      <w:pPr>
        <w:shd w:val="clear" w:color="auto" w:fill="FFFFFF"/>
        <w:spacing w:after="0" w:line="274" w:lineRule="exact"/>
        <w:ind w:left="14"/>
        <w:rPr>
          <w:rFonts w:ascii="Arial" w:hAnsi="Arial" w:cs="Arial"/>
          <w:b/>
          <w:bCs/>
          <w:color w:val="000000"/>
          <w:spacing w:val="-14"/>
          <w:sz w:val="20"/>
          <w:szCs w:val="20"/>
          <w:lang w:val="es-ES_tradnl"/>
        </w:rPr>
      </w:pPr>
    </w:p>
    <w:p w:rsidR="0035553D" w:rsidRDefault="0035553D" w:rsidP="00502CB4">
      <w:pPr>
        <w:shd w:val="clear" w:color="auto" w:fill="FFFFFF"/>
        <w:spacing w:after="0" w:line="274" w:lineRule="exact"/>
        <w:ind w:left="14"/>
        <w:rPr>
          <w:rFonts w:ascii="Arial" w:hAnsi="Arial" w:cs="Arial"/>
          <w:b/>
          <w:bCs/>
          <w:color w:val="000000"/>
          <w:spacing w:val="-14"/>
          <w:sz w:val="20"/>
          <w:szCs w:val="20"/>
          <w:lang w:val="es-ES_tradnl"/>
        </w:rPr>
      </w:pPr>
    </w:p>
    <w:p w:rsidR="0035553D" w:rsidRDefault="0035553D" w:rsidP="00502CB4">
      <w:pPr>
        <w:shd w:val="clear" w:color="auto" w:fill="FFFFFF"/>
        <w:spacing w:after="0" w:line="274" w:lineRule="exact"/>
        <w:ind w:left="14"/>
        <w:rPr>
          <w:rFonts w:ascii="Arial" w:hAnsi="Arial" w:cs="Arial"/>
          <w:b/>
          <w:bCs/>
          <w:color w:val="000000"/>
          <w:spacing w:val="-14"/>
          <w:sz w:val="20"/>
          <w:szCs w:val="20"/>
          <w:lang w:val="es-ES_tradnl"/>
        </w:rPr>
      </w:pPr>
    </w:p>
    <w:p w:rsidR="0035553D" w:rsidRDefault="0035553D" w:rsidP="00502CB4">
      <w:pPr>
        <w:shd w:val="clear" w:color="auto" w:fill="FFFFFF"/>
        <w:spacing w:after="0" w:line="274" w:lineRule="exact"/>
        <w:ind w:left="14"/>
        <w:rPr>
          <w:rFonts w:ascii="Arial" w:hAnsi="Arial" w:cs="Arial"/>
          <w:b/>
          <w:bCs/>
          <w:color w:val="000000"/>
          <w:spacing w:val="-14"/>
          <w:sz w:val="20"/>
          <w:szCs w:val="20"/>
          <w:lang w:val="es-ES_tradnl"/>
        </w:rPr>
      </w:pPr>
    </w:p>
    <w:p w:rsidR="0035553D" w:rsidRDefault="0035553D" w:rsidP="00502CB4">
      <w:pPr>
        <w:shd w:val="clear" w:color="auto" w:fill="FFFFFF"/>
        <w:spacing w:after="0" w:line="274" w:lineRule="exact"/>
        <w:ind w:left="14"/>
        <w:rPr>
          <w:rFonts w:ascii="Arial" w:hAnsi="Arial" w:cs="Arial"/>
          <w:b/>
          <w:bCs/>
          <w:color w:val="000000"/>
          <w:spacing w:val="-14"/>
          <w:sz w:val="20"/>
          <w:szCs w:val="20"/>
          <w:lang w:val="es-ES_tradnl"/>
        </w:rPr>
      </w:pPr>
    </w:p>
    <w:p w:rsidR="0035553D" w:rsidRDefault="0035553D" w:rsidP="00502CB4">
      <w:pPr>
        <w:shd w:val="clear" w:color="auto" w:fill="FFFFFF"/>
        <w:spacing w:after="0" w:line="274" w:lineRule="exact"/>
        <w:ind w:left="14"/>
        <w:rPr>
          <w:rFonts w:ascii="Arial" w:hAnsi="Arial" w:cs="Arial"/>
          <w:b/>
          <w:bCs/>
          <w:color w:val="000000"/>
          <w:spacing w:val="-14"/>
          <w:sz w:val="20"/>
          <w:szCs w:val="20"/>
          <w:lang w:val="es-ES_tradnl"/>
        </w:rPr>
      </w:pPr>
    </w:p>
    <w:p w:rsidR="0035553D" w:rsidRDefault="0035553D" w:rsidP="00502CB4">
      <w:pPr>
        <w:shd w:val="clear" w:color="auto" w:fill="FFFFFF"/>
        <w:spacing w:after="0" w:line="274" w:lineRule="exact"/>
        <w:ind w:left="14"/>
        <w:rPr>
          <w:rFonts w:ascii="Arial" w:hAnsi="Arial" w:cs="Arial"/>
          <w:b/>
          <w:bCs/>
          <w:color w:val="000000"/>
          <w:spacing w:val="-14"/>
          <w:sz w:val="20"/>
          <w:szCs w:val="20"/>
          <w:lang w:val="es-ES_tradnl"/>
        </w:rPr>
      </w:pPr>
    </w:p>
    <w:p w:rsidR="0035553D" w:rsidRDefault="0035553D" w:rsidP="00502CB4">
      <w:pPr>
        <w:shd w:val="clear" w:color="auto" w:fill="FFFFFF"/>
        <w:spacing w:after="0" w:line="274" w:lineRule="exact"/>
        <w:ind w:left="14"/>
        <w:rPr>
          <w:rFonts w:ascii="Arial" w:hAnsi="Arial" w:cs="Arial"/>
          <w:b/>
          <w:bCs/>
          <w:color w:val="000000"/>
          <w:spacing w:val="-14"/>
          <w:sz w:val="20"/>
          <w:szCs w:val="20"/>
          <w:lang w:val="es-ES_tradnl"/>
        </w:rPr>
      </w:pPr>
    </w:p>
    <w:p w:rsidR="00A71212" w:rsidRDefault="00A71212" w:rsidP="00502CB4">
      <w:pPr>
        <w:shd w:val="clear" w:color="auto" w:fill="FFFFFF"/>
        <w:spacing w:after="0" w:line="274" w:lineRule="exact"/>
        <w:ind w:left="14"/>
        <w:rPr>
          <w:rFonts w:ascii="Arial" w:hAnsi="Arial" w:cs="Arial"/>
          <w:b/>
          <w:bCs/>
          <w:color w:val="000000"/>
          <w:spacing w:val="-14"/>
          <w:sz w:val="20"/>
          <w:szCs w:val="20"/>
          <w:lang w:val="es-ES_tradnl"/>
        </w:rPr>
      </w:pPr>
    </w:p>
    <w:p w:rsidR="00A71212" w:rsidRDefault="00A71212" w:rsidP="00502CB4">
      <w:pPr>
        <w:shd w:val="clear" w:color="auto" w:fill="FFFFFF"/>
        <w:spacing w:after="0" w:line="274" w:lineRule="exact"/>
        <w:ind w:left="14"/>
        <w:rPr>
          <w:rFonts w:ascii="Arial" w:hAnsi="Arial" w:cs="Arial"/>
          <w:b/>
          <w:bCs/>
          <w:color w:val="000000"/>
          <w:spacing w:val="-14"/>
          <w:sz w:val="20"/>
          <w:szCs w:val="20"/>
          <w:lang w:val="es-ES_tradnl"/>
        </w:rPr>
      </w:pPr>
    </w:p>
    <w:sectPr w:rsidR="00A71212" w:rsidSect="004C22BD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04AEF"/>
    <w:multiLevelType w:val="hybridMultilevel"/>
    <w:tmpl w:val="934A2916"/>
    <w:lvl w:ilvl="0" w:tplc="06C4D7B4">
      <w:start w:val="5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B52C6C"/>
    <w:multiLevelType w:val="hybridMultilevel"/>
    <w:tmpl w:val="EF9A73C2"/>
    <w:lvl w:ilvl="0" w:tplc="E73ED1D6">
      <w:start w:val="7"/>
      <w:numFmt w:val="lowerLetter"/>
      <w:lvlText w:val="%1."/>
      <w:lvlJc w:val="left"/>
      <w:pPr>
        <w:tabs>
          <w:tab w:val="num" w:pos="367"/>
        </w:tabs>
        <w:ind w:left="367" w:hanging="360"/>
      </w:pPr>
      <w:rPr>
        <w:rFonts w:hint="default"/>
      </w:rPr>
    </w:lvl>
    <w:lvl w:ilvl="1" w:tplc="861C56DA">
      <w:start w:val="8"/>
      <w:numFmt w:val="lowerLetter"/>
      <w:lvlText w:val="%2)"/>
      <w:lvlJc w:val="left"/>
      <w:pPr>
        <w:tabs>
          <w:tab w:val="num" w:pos="1087"/>
        </w:tabs>
        <w:ind w:left="1087" w:hanging="360"/>
      </w:pPr>
      <w:rPr>
        <w:rFonts w:hint="default"/>
      </w:rPr>
    </w:lvl>
    <w:lvl w:ilvl="2" w:tplc="B674F180">
      <w:start w:val="6"/>
      <w:numFmt w:val="upperLetter"/>
      <w:lvlText w:val="%3)"/>
      <w:lvlJc w:val="left"/>
      <w:pPr>
        <w:tabs>
          <w:tab w:val="num" w:pos="1987"/>
        </w:tabs>
        <w:ind w:left="1987" w:hanging="360"/>
      </w:pPr>
      <w:rPr>
        <w:rFonts w:hint="default"/>
      </w:rPr>
    </w:lvl>
    <w:lvl w:ilvl="3" w:tplc="78BAD7F0">
      <w:start w:val="1"/>
      <w:numFmt w:val="decimal"/>
      <w:lvlText w:val="%4."/>
      <w:lvlJc w:val="left"/>
      <w:pPr>
        <w:tabs>
          <w:tab w:val="num" w:pos="2527"/>
        </w:tabs>
        <w:ind w:left="2527" w:hanging="360"/>
      </w:pPr>
      <w:rPr>
        <w:rFonts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7"/>
        </w:tabs>
        <w:ind w:left="324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7"/>
        </w:tabs>
        <w:ind w:left="396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7"/>
        </w:tabs>
        <w:ind w:left="468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7"/>
        </w:tabs>
        <w:ind w:left="540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7"/>
        </w:tabs>
        <w:ind w:left="6127" w:hanging="180"/>
      </w:pPr>
    </w:lvl>
  </w:abstractNum>
  <w:abstractNum w:abstractNumId="2" w15:restartNumberingAfterBreak="0">
    <w:nsid w:val="11965BF7"/>
    <w:multiLevelType w:val="hybridMultilevel"/>
    <w:tmpl w:val="3D2415D6"/>
    <w:lvl w:ilvl="0" w:tplc="9ABA7E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F0925"/>
    <w:multiLevelType w:val="hybridMultilevel"/>
    <w:tmpl w:val="0F70A2F2"/>
    <w:lvl w:ilvl="0" w:tplc="5CF23964">
      <w:start w:val="30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60878"/>
    <w:multiLevelType w:val="hybridMultilevel"/>
    <w:tmpl w:val="F5DA6638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1A64C4"/>
    <w:multiLevelType w:val="hybridMultilevel"/>
    <w:tmpl w:val="4C64F136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58461A"/>
    <w:multiLevelType w:val="hybridMultilevel"/>
    <w:tmpl w:val="D1CAF178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85550B"/>
    <w:multiLevelType w:val="hybridMultilevel"/>
    <w:tmpl w:val="BADCFFE0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58220F"/>
    <w:multiLevelType w:val="hybridMultilevel"/>
    <w:tmpl w:val="177A0910"/>
    <w:lvl w:ilvl="0" w:tplc="CA78E1CC">
      <w:start w:val="1"/>
      <w:numFmt w:val="decimal"/>
      <w:lvlText w:val="%1."/>
      <w:lvlJc w:val="left"/>
      <w:pPr>
        <w:tabs>
          <w:tab w:val="num" w:pos="712"/>
        </w:tabs>
        <w:ind w:left="712" w:hanging="705"/>
      </w:pPr>
      <w:rPr>
        <w:rFonts w:hint="default"/>
        <w:b/>
      </w:rPr>
    </w:lvl>
    <w:lvl w:ilvl="1" w:tplc="ECBC72F8">
      <w:start w:val="1"/>
      <w:numFmt w:val="lowerLetter"/>
      <w:lvlText w:val="%2."/>
      <w:lvlJc w:val="left"/>
      <w:pPr>
        <w:tabs>
          <w:tab w:val="num" w:pos="1087"/>
        </w:tabs>
        <w:ind w:left="1087" w:hanging="360"/>
      </w:pPr>
      <w:rPr>
        <w:rFonts w:hint="default"/>
        <w:b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7"/>
        </w:tabs>
        <w:ind w:left="180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7"/>
        </w:tabs>
        <w:ind w:left="252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7"/>
        </w:tabs>
        <w:ind w:left="324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7"/>
        </w:tabs>
        <w:ind w:left="396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7"/>
        </w:tabs>
        <w:ind w:left="468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7"/>
        </w:tabs>
        <w:ind w:left="540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7"/>
        </w:tabs>
        <w:ind w:left="6127" w:hanging="180"/>
      </w:pPr>
    </w:lvl>
  </w:abstractNum>
  <w:abstractNum w:abstractNumId="9" w15:restartNumberingAfterBreak="0">
    <w:nsid w:val="23DA0D88"/>
    <w:multiLevelType w:val="hybridMultilevel"/>
    <w:tmpl w:val="1BB438D6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815F45"/>
    <w:multiLevelType w:val="hybridMultilevel"/>
    <w:tmpl w:val="8FECE48C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333A47"/>
    <w:multiLevelType w:val="hybridMultilevel"/>
    <w:tmpl w:val="0E1A747C"/>
    <w:lvl w:ilvl="0" w:tplc="7B304FC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9FF2CFD"/>
    <w:multiLevelType w:val="hybridMultilevel"/>
    <w:tmpl w:val="ACE68B4C"/>
    <w:lvl w:ilvl="0" w:tplc="F7087114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 w:hint="default"/>
        <w:sz w:val="20"/>
      </w:r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2381BA3"/>
    <w:multiLevelType w:val="hybridMultilevel"/>
    <w:tmpl w:val="59CE858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AD305E"/>
    <w:multiLevelType w:val="hybridMultilevel"/>
    <w:tmpl w:val="879CF220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490580"/>
    <w:multiLevelType w:val="hybridMultilevel"/>
    <w:tmpl w:val="616842FA"/>
    <w:lvl w:ilvl="0" w:tplc="C2EA29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0D2A9B"/>
    <w:multiLevelType w:val="hybridMultilevel"/>
    <w:tmpl w:val="B0309186"/>
    <w:lvl w:ilvl="0" w:tplc="52CCD096">
      <w:start w:val="5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01D3878"/>
    <w:multiLevelType w:val="hybridMultilevel"/>
    <w:tmpl w:val="AA0E79E8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9F0542"/>
    <w:multiLevelType w:val="hybridMultilevel"/>
    <w:tmpl w:val="24981CA4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E43CEA"/>
    <w:multiLevelType w:val="hybridMultilevel"/>
    <w:tmpl w:val="07744F4E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263CFF"/>
    <w:multiLevelType w:val="hybridMultilevel"/>
    <w:tmpl w:val="F036DF4C"/>
    <w:lvl w:ilvl="0" w:tplc="9ABA7E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A0012D"/>
    <w:multiLevelType w:val="hybridMultilevel"/>
    <w:tmpl w:val="7C6000A8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100FB4"/>
    <w:multiLevelType w:val="hybridMultilevel"/>
    <w:tmpl w:val="15E2F6FE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17"/>
  </w:num>
  <w:num w:numId="4">
    <w:abstractNumId w:val="6"/>
  </w:num>
  <w:num w:numId="5">
    <w:abstractNumId w:val="4"/>
  </w:num>
  <w:num w:numId="6">
    <w:abstractNumId w:val="21"/>
  </w:num>
  <w:num w:numId="7">
    <w:abstractNumId w:val="19"/>
  </w:num>
  <w:num w:numId="8">
    <w:abstractNumId w:val="13"/>
  </w:num>
  <w:num w:numId="9">
    <w:abstractNumId w:val="22"/>
  </w:num>
  <w:num w:numId="10">
    <w:abstractNumId w:val="18"/>
  </w:num>
  <w:num w:numId="11">
    <w:abstractNumId w:val="1"/>
  </w:num>
  <w:num w:numId="12">
    <w:abstractNumId w:val="11"/>
  </w:num>
  <w:num w:numId="13">
    <w:abstractNumId w:val="8"/>
  </w:num>
  <w:num w:numId="14">
    <w:abstractNumId w:val="10"/>
  </w:num>
  <w:num w:numId="15">
    <w:abstractNumId w:val="16"/>
  </w:num>
  <w:num w:numId="16">
    <w:abstractNumId w:val="15"/>
  </w:num>
  <w:num w:numId="17">
    <w:abstractNumId w:val="2"/>
  </w:num>
  <w:num w:numId="18">
    <w:abstractNumId w:val="20"/>
  </w:num>
  <w:num w:numId="19">
    <w:abstractNumId w:val="3"/>
  </w:num>
  <w:num w:numId="20">
    <w:abstractNumId w:val="14"/>
  </w:num>
  <w:num w:numId="21">
    <w:abstractNumId w:val="12"/>
  </w:num>
  <w:num w:numId="22">
    <w:abstractNumId w:val="5"/>
  </w:num>
  <w:num w:numId="23">
    <w:abstractNumId w:val="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B2C"/>
    <w:rsid w:val="000100A7"/>
    <w:rsid w:val="0001665D"/>
    <w:rsid w:val="0002543D"/>
    <w:rsid w:val="00042201"/>
    <w:rsid w:val="00087CE0"/>
    <w:rsid w:val="00091720"/>
    <w:rsid w:val="000D0C4F"/>
    <w:rsid w:val="0010762D"/>
    <w:rsid w:val="0015767B"/>
    <w:rsid w:val="00157DDD"/>
    <w:rsid w:val="0017528F"/>
    <w:rsid w:val="00175B2C"/>
    <w:rsid w:val="0018488D"/>
    <w:rsid w:val="00192190"/>
    <w:rsid w:val="00197345"/>
    <w:rsid w:val="001E6353"/>
    <w:rsid w:val="002349A5"/>
    <w:rsid w:val="00272E3A"/>
    <w:rsid w:val="0029273A"/>
    <w:rsid w:val="002968F7"/>
    <w:rsid w:val="00297F73"/>
    <w:rsid w:val="002D3C21"/>
    <w:rsid w:val="002D741C"/>
    <w:rsid w:val="002E6175"/>
    <w:rsid w:val="003145B8"/>
    <w:rsid w:val="00333C45"/>
    <w:rsid w:val="003343BC"/>
    <w:rsid w:val="00337531"/>
    <w:rsid w:val="0035553D"/>
    <w:rsid w:val="0036024D"/>
    <w:rsid w:val="0038322E"/>
    <w:rsid w:val="00395216"/>
    <w:rsid w:val="003A25D4"/>
    <w:rsid w:val="003B1FE8"/>
    <w:rsid w:val="003B631C"/>
    <w:rsid w:val="003E5A62"/>
    <w:rsid w:val="003F1F69"/>
    <w:rsid w:val="003F5467"/>
    <w:rsid w:val="00411358"/>
    <w:rsid w:val="0045094B"/>
    <w:rsid w:val="00463279"/>
    <w:rsid w:val="00490A09"/>
    <w:rsid w:val="004C22BD"/>
    <w:rsid w:val="004D02C9"/>
    <w:rsid w:val="00502CB4"/>
    <w:rsid w:val="005048DD"/>
    <w:rsid w:val="00510A4A"/>
    <w:rsid w:val="005521A2"/>
    <w:rsid w:val="00556B80"/>
    <w:rsid w:val="005678B4"/>
    <w:rsid w:val="0057364A"/>
    <w:rsid w:val="00577ABC"/>
    <w:rsid w:val="00586122"/>
    <w:rsid w:val="005872E8"/>
    <w:rsid w:val="00593285"/>
    <w:rsid w:val="005A0ABB"/>
    <w:rsid w:val="005A22A5"/>
    <w:rsid w:val="005B4BCA"/>
    <w:rsid w:val="005E2ABD"/>
    <w:rsid w:val="005E368F"/>
    <w:rsid w:val="005E7574"/>
    <w:rsid w:val="005F01CA"/>
    <w:rsid w:val="0060248A"/>
    <w:rsid w:val="0062285F"/>
    <w:rsid w:val="00627A6C"/>
    <w:rsid w:val="0067694F"/>
    <w:rsid w:val="00681133"/>
    <w:rsid w:val="0068261B"/>
    <w:rsid w:val="00682DA9"/>
    <w:rsid w:val="00683DF4"/>
    <w:rsid w:val="00685786"/>
    <w:rsid w:val="00686B5E"/>
    <w:rsid w:val="00690CE5"/>
    <w:rsid w:val="007508B7"/>
    <w:rsid w:val="0076313D"/>
    <w:rsid w:val="00766ED9"/>
    <w:rsid w:val="007A3215"/>
    <w:rsid w:val="007A773E"/>
    <w:rsid w:val="007D1EBB"/>
    <w:rsid w:val="00811B67"/>
    <w:rsid w:val="00822C19"/>
    <w:rsid w:val="00826CC7"/>
    <w:rsid w:val="00842ED3"/>
    <w:rsid w:val="00877973"/>
    <w:rsid w:val="008B01AC"/>
    <w:rsid w:val="008B6E3D"/>
    <w:rsid w:val="008C5C36"/>
    <w:rsid w:val="008D2CA2"/>
    <w:rsid w:val="008F02D4"/>
    <w:rsid w:val="00900A3B"/>
    <w:rsid w:val="0091086D"/>
    <w:rsid w:val="00925F2D"/>
    <w:rsid w:val="00932FC7"/>
    <w:rsid w:val="00933D69"/>
    <w:rsid w:val="00936AA6"/>
    <w:rsid w:val="009404A5"/>
    <w:rsid w:val="009436FB"/>
    <w:rsid w:val="009522BF"/>
    <w:rsid w:val="00963E75"/>
    <w:rsid w:val="00972E5E"/>
    <w:rsid w:val="009C2FCC"/>
    <w:rsid w:val="009C574F"/>
    <w:rsid w:val="009D314D"/>
    <w:rsid w:val="009F54AB"/>
    <w:rsid w:val="009F7FA8"/>
    <w:rsid w:val="00A03095"/>
    <w:rsid w:val="00A15D0B"/>
    <w:rsid w:val="00A15EFB"/>
    <w:rsid w:val="00A239A4"/>
    <w:rsid w:val="00A35BAC"/>
    <w:rsid w:val="00A4702F"/>
    <w:rsid w:val="00A60413"/>
    <w:rsid w:val="00A71212"/>
    <w:rsid w:val="00A82D27"/>
    <w:rsid w:val="00A95149"/>
    <w:rsid w:val="00AB46CF"/>
    <w:rsid w:val="00AB5298"/>
    <w:rsid w:val="00AC6185"/>
    <w:rsid w:val="00AE1DEA"/>
    <w:rsid w:val="00AF33BB"/>
    <w:rsid w:val="00AF5FD9"/>
    <w:rsid w:val="00B13AEF"/>
    <w:rsid w:val="00B17584"/>
    <w:rsid w:val="00B32505"/>
    <w:rsid w:val="00B742EE"/>
    <w:rsid w:val="00B95011"/>
    <w:rsid w:val="00BA141B"/>
    <w:rsid w:val="00C16079"/>
    <w:rsid w:val="00C4303D"/>
    <w:rsid w:val="00C4760F"/>
    <w:rsid w:val="00CC5F71"/>
    <w:rsid w:val="00CD5167"/>
    <w:rsid w:val="00CE5612"/>
    <w:rsid w:val="00CF26CF"/>
    <w:rsid w:val="00D134F8"/>
    <w:rsid w:val="00D31819"/>
    <w:rsid w:val="00D52F87"/>
    <w:rsid w:val="00D656CB"/>
    <w:rsid w:val="00D968AE"/>
    <w:rsid w:val="00DA2613"/>
    <w:rsid w:val="00DB6925"/>
    <w:rsid w:val="00DC579F"/>
    <w:rsid w:val="00E034AE"/>
    <w:rsid w:val="00E079A1"/>
    <w:rsid w:val="00E15400"/>
    <w:rsid w:val="00E15CAD"/>
    <w:rsid w:val="00E2439B"/>
    <w:rsid w:val="00E350DE"/>
    <w:rsid w:val="00E47B8F"/>
    <w:rsid w:val="00E60F20"/>
    <w:rsid w:val="00E910FA"/>
    <w:rsid w:val="00E929E0"/>
    <w:rsid w:val="00EE02A0"/>
    <w:rsid w:val="00EE0C9B"/>
    <w:rsid w:val="00EE7B00"/>
    <w:rsid w:val="00F12183"/>
    <w:rsid w:val="00F2572E"/>
    <w:rsid w:val="00F31198"/>
    <w:rsid w:val="00F4706F"/>
    <w:rsid w:val="00F67AE9"/>
    <w:rsid w:val="00F9332A"/>
    <w:rsid w:val="00FA2572"/>
    <w:rsid w:val="00FC2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D22D26"/>
  <w15:docId w15:val="{01D1CC6E-5083-44A3-A38C-9E3C77110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502CB4"/>
    <w:pPr>
      <w:keepNext/>
      <w:shd w:val="clear" w:color="auto" w:fill="FFFFFF"/>
      <w:spacing w:after="0" w:line="274" w:lineRule="exact"/>
      <w:ind w:right="14"/>
      <w:jc w:val="right"/>
      <w:outlineLvl w:val="0"/>
    </w:pPr>
    <w:rPr>
      <w:rFonts w:ascii="Times New Roman" w:eastAsia="Times New Roman" w:hAnsi="Times New Roman" w:cs="Times New Roman"/>
      <w:color w:val="100E26"/>
      <w:spacing w:val="-7"/>
      <w:sz w:val="25"/>
      <w:szCs w:val="25"/>
      <w:u w:val="single"/>
      <w:lang w:val="es-ES_tradnl" w:eastAsia="es-ES"/>
    </w:rPr>
  </w:style>
  <w:style w:type="paragraph" w:styleId="Heading2">
    <w:name w:val="heading 2"/>
    <w:basedOn w:val="Normal"/>
    <w:next w:val="Normal"/>
    <w:link w:val="Heading2Char"/>
    <w:qFormat/>
    <w:rsid w:val="00502CB4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4"/>
      <w:u w:val="single"/>
      <w:lang w:val="es-ES" w:eastAsia="es-ES"/>
    </w:rPr>
  </w:style>
  <w:style w:type="paragraph" w:styleId="Heading3">
    <w:name w:val="heading 3"/>
    <w:basedOn w:val="Normal"/>
    <w:next w:val="Normal"/>
    <w:link w:val="Heading3Char"/>
    <w:qFormat/>
    <w:rsid w:val="00502CB4"/>
    <w:pPr>
      <w:keepNext/>
      <w:shd w:val="clear" w:color="auto" w:fill="FFFFFF"/>
      <w:spacing w:after="0" w:line="274" w:lineRule="exact"/>
      <w:ind w:right="2495"/>
      <w:outlineLvl w:val="2"/>
    </w:pPr>
    <w:rPr>
      <w:rFonts w:ascii="Times New Roman" w:eastAsia="Times New Roman" w:hAnsi="Times New Roman" w:cs="Times New Roman"/>
      <w:b/>
      <w:bCs/>
      <w:color w:val="000000"/>
      <w:spacing w:val="-7"/>
      <w:szCs w:val="24"/>
      <w:lang w:val="es-ES_tradnl" w:eastAsia="es-ES"/>
    </w:rPr>
  </w:style>
  <w:style w:type="paragraph" w:styleId="Heading4">
    <w:name w:val="heading 4"/>
    <w:basedOn w:val="Normal"/>
    <w:next w:val="Normal"/>
    <w:link w:val="Heading4Char"/>
    <w:qFormat/>
    <w:rsid w:val="00502CB4"/>
    <w:pPr>
      <w:keepNext/>
      <w:shd w:val="clear" w:color="auto" w:fill="FFFFFF"/>
      <w:spacing w:after="0" w:line="230" w:lineRule="exact"/>
      <w:ind w:right="2665"/>
      <w:outlineLvl w:val="3"/>
    </w:pPr>
    <w:rPr>
      <w:rFonts w:ascii="Times New Roman" w:eastAsia="Times New Roman" w:hAnsi="Times New Roman" w:cs="Times New Roman"/>
      <w:b/>
      <w:bCs/>
      <w:color w:val="000000"/>
      <w:w w:val="105"/>
      <w:szCs w:val="18"/>
      <w:lang w:val="es-ES_tradnl" w:eastAsia="es-ES"/>
    </w:rPr>
  </w:style>
  <w:style w:type="paragraph" w:styleId="Heading5">
    <w:name w:val="heading 5"/>
    <w:basedOn w:val="Normal"/>
    <w:next w:val="Normal"/>
    <w:link w:val="Heading5Char"/>
    <w:qFormat/>
    <w:rsid w:val="00502CB4"/>
    <w:pPr>
      <w:keepNext/>
      <w:shd w:val="clear" w:color="auto" w:fill="FFFFFF"/>
      <w:spacing w:after="0" w:line="230" w:lineRule="exact"/>
      <w:ind w:right="2552"/>
      <w:outlineLvl w:val="4"/>
    </w:pPr>
    <w:rPr>
      <w:rFonts w:ascii="Times New Roman" w:eastAsia="Times New Roman" w:hAnsi="Times New Roman" w:cs="Times New Roman"/>
      <w:b/>
      <w:bCs/>
      <w:color w:val="000000"/>
      <w:w w:val="105"/>
      <w:szCs w:val="18"/>
      <w:lang w:val="es-ES_tradnl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03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9501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02CB4"/>
    <w:rPr>
      <w:rFonts w:ascii="Times New Roman" w:eastAsia="Times New Roman" w:hAnsi="Times New Roman" w:cs="Times New Roman"/>
      <w:color w:val="100E26"/>
      <w:spacing w:val="-7"/>
      <w:sz w:val="25"/>
      <w:szCs w:val="25"/>
      <w:u w:val="single"/>
      <w:shd w:val="clear" w:color="auto" w:fill="FFFFFF"/>
      <w:lang w:val="es-ES_tradnl" w:eastAsia="es-ES"/>
    </w:rPr>
  </w:style>
  <w:style w:type="character" w:customStyle="1" w:styleId="Heading2Char">
    <w:name w:val="Heading 2 Char"/>
    <w:basedOn w:val="DefaultParagraphFont"/>
    <w:link w:val="Heading2"/>
    <w:rsid w:val="00502CB4"/>
    <w:rPr>
      <w:rFonts w:ascii="Times New Roman" w:eastAsia="Times New Roman" w:hAnsi="Times New Roman" w:cs="Times New Roman"/>
      <w:sz w:val="24"/>
      <w:szCs w:val="24"/>
      <w:u w:val="single"/>
      <w:lang w:val="es-ES" w:eastAsia="es-ES"/>
    </w:rPr>
  </w:style>
  <w:style w:type="character" w:customStyle="1" w:styleId="Heading3Char">
    <w:name w:val="Heading 3 Char"/>
    <w:basedOn w:val="DefaultParagraphFont"/>
    <w:link w:val="Heading3"/>
    <w:rsid w:val="00502CB4"/>
    <w:rPr>
      <w:rFonts w:ascii="Times New Roman" w:eastAsia="Times New Roman" w:hAnsi="Times New Roman" w:cs="Times New Roman"/>
      <w:b/>
      <w:bCs/>
      <w:color w:val="000000"/>
      <w:spacing w:val="-7"/>
      <w:szCs w:val="24"/>
      <w:shd w:val="clear" w:color="auto" w:fill="FFFFFF"/>
      <w:lang w:val="es-ES_tradnl" w:eastAsia="es-ES"/>
    </w:rPr>
  </w:style>
  <w:style w:type="character" w:customStyle="1" w:styleId="Heading4Char">
    <w:name w:val="Heading 4 Char"/>
    <w:basedOn w:val="DefaultParagraphFont"/>
    <w:link w:val="Heading4"/>
    <w:rsid w:val="00502CB4"/>
    <w:rPr>
      <w:rFonts w:ascii="Times New Roman" w:eastAsia="Times New Roman" w:hAnsi="Times New Roman" w:cs="Times New Roman"/>
      <w:b/>
      <w:bCs/>
      <w:color w:val="000000"/>
      <w:w w:val="105"/>
      <w:szCs w:val="18"/>
      <w:shd w:val="clear" w:color="auto" w:fill="FFFFFF"/>
      <w:lang w:val="es-ES_tradnl" w:eastAsia="es-ES"/>
    </w:rPr>
  </w:style>
  <w:style w:type="character" w:customStyle="1" w:styleId="Heading5Char">
    <w:name w:val="Heading 5 Char"/>
    <w:basedOn w:val="DefaultParagraphFont"/>
    <w:link w:val="Heading5"/>
    <w:rsid w:val="00502CB4"/>
    <w:rPr>
      <w:rFonts w:ascii="Times New Roman" w:eastAsia="Times New Roman" w:hAnsi="Times New Roman" w:cs="Times New Roman"/>
      <w:b/>
      <w:bCs/>
      <w:color w:val="000000"/>
      <w:w w:val="105"/>
      <w:szCs w:val="18"/>
      <w:shd w:val="clear" w:color="auto" w:fill="FFFFFF"/>
      <w:lang w:val="es-ES_tradnl" w:eastAsia="es-ES"/>
    </w:rPr>
  </w:style>
  <w:style w:type="paragraph" w:styleId="BodyTextIndent">
    <w:name w:val="Body Text Indent"/>
    <w:basedOn w:val="Normal"/>
    <w:link w:val="BodyTextIndentChar"/>
    <w:rsid w:val="00502CB4"/>
    <w:pPr>
      <w:shd w:val="clear" w:color="auto" w:fill="FFFFFF"/>
      <w:tabs>
        <w:tab w:val="left" w:pos="2779"/>
      </w:tabs>
      <w:spacing w:after="0" w:line="274" w:lineRule="exact"/>
      <w:ind w:left="317"/>
    </w:pPr>
    <w:rPr>
      <w:rFonts w:ascii="Times New Roman" w:eastAsia="Times New Roman" w:hAnsi="Times New Roman" w:cs="Times New Roman"/>
      <w:b/>
      <w:bCs/>
      <w:color w:val="100E26"/>
      <w:spacing w:val="-9"/>
      <w:sz w:val="25"/>
      <w:szCs w:val="25"/>
      <w:lang w:val="es-ES_tradnl" w:eastAsia="es-ES"/>
    </w:rPr>
  </w:style>
  <w:style w:type="character" w:customStyle="1" w:styleId="BodyTextIndentChar">
    <w:name w:val="Body Text Indent Char"/>
    <w:basedOn w:val="DefaultParagraphFont"/>
    <w:link w:val="BodyTextIndent"/>
    <w:rsid w:val="00502CB4"/>
    <w:rPr>
      <w:rFonts w:ascii="Times New Roman" w:eastAsia="Times New Roman" w:hAnsi="Times New Roman" w:cs="Times New Roman"/>
      <w:b/>
      <w:bCs/>
      <w:color w:val="100E26"/>
      <w:spacing w:val="-9"/>
      <w:sz w:val="25"/>
      <w:szCs w:val="25"/>
      <w:shd w:val="clear" w:color="auto" w:fill="FFFFFF"/>
      <w:lang w:val="es-ES_tradnl" w:eastAsia="es-ES"/>
    </w:rPr>
  </w:style>
  <w:style w:type="paragraph" w:styleId="BlockText">
    <w:name w:val="Block Text"/>
    <w:basedOn w:val="Normal"/>
    <w:rsid w:val="00502CB4"/>
    <w:pPr>
      <w:shd w:val="clear" w:color="auto" w:fill="FFFFFF"/>
      <w:spacing w:after="0" w:line="274" w:lineRule="exact"/>
      <w:ind w:left="374" w:right="3888"/>
      <w:jc w:val="center"/>
    </w:pPr>
    <w:rPr>
      <w:rFonts w:ascii="Times New Roman" w:eastAsia="Times New Roman" w:hAnsi="Times New Roman" w:cs="Times New Roman"/>
      <w:b/>
      <w:bCs/>
      <w:color w:val="000000"/>
      <w:spacing w:val="-7"/>
      <w:sz w:val="24"/>
      <w:szCs w:val="24"/>
      <w:lang w:val="es-ES_tradnl" w:eastAsia="es-ES"/>
    </w:rPr>
  </w:style>
  <w:style w:type="paragraph" w:styleId="BodyText">
    <w:name w:val="Body Text"/>
    <w:basedOn w:val="Normal"/>
    <w:link w:val="BodyTextChar"/>
    <w:rsid w:val="00502CB4"/>
    <w:pPr>
      <w:shd w:val="clear" w:color="auto" w:fill="FFFFFF"/>
      <w:spacing w:after="0" w:line="274" w:lineRule="exact"/>
      <w:ind w:right="2665"/>
    </w:pPr>
    <w:rPr>
      <w:rFonts w:ascii="Times New Roman" w:eastAsia="Times New Roman" w:hAnsi="Times New Roman" w:cs="Times New Roman"/>
      <w:b/>
      <w:bCs/>
      <w:color w:val="000000"/>
      <w:spacing w:val="-7"/>
      <w:sz w:val="24"/>
      <w:szCs w:val="24"/>
      <w:lang w:val="es-ES_tradnl" w:eastAsia="es-ES"/>
    </w:rPr>
  </w:style>
  <w:style w:type="character" w:customStyle="1" w:styleId="BodyTextChar">
    <w:name w:val="Body Text Char"/>
    <w:basedOn w:val="DefaultParagraphFont"/>
    <w:link w:val="BodyText"/>
    <w:rsid w:val="00502CB4"/>
    <w:rPr>
      <w:rFonts w:ascii="Times New Roman" w:eastAsia="Times New Roman" w:hAnsi="Times New Roman" w:cs="Times New Roman"/>
      <w:b/>
      <w:bCs/>
      <w:color w:val="000000"/>
      <w:spacing w:val="-7"/>
      <w:sz w:val="24"/>
      <w:szCs w:val="24"/>
      <w:shd w:val="clear" w:color="auto" w:fill="FFFFFF"/>
      <w:lang w:val="es-ES_tradnl" w:eastAsia="es-ES"/>
    </w:rPr>
  </w:style>
  <w:style w:type="paragraph" w:styleId="BodyText2">
    <w:name w:val="Body Text 2"/>
    <w:basedOn w:val="Normal"/>
    <w:link w:val="BodyText2Char"/>
    <w:rsid w:val="00502CB4"/>
    <w:pPr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b/>
      <w:bCs/>
      <w:color w:val="000000"/>
      <w:spacing w:val="-11"/>
      <w:sz w:val="25"/>
      <w:szCs w:val="25"/>
      <w:u w:val="single"/>
      <w:lang w:val="es-ES_tradnl" w:eastAsia="es-ES"/>
    </w:rPr>
  </w:style>
  <w:style w:type="character" w:customStyle="1" w:styleId="BodyText2Char">
    <w:name w:val="Body Text 2 Char"/>
    <w:basedOn w:val="DefaultParagraphFont"/>
    <w:link w:val="BodyText2"/>
    <w:rsid w:val="00502CB4"/>
    <w:rPr>
      <w:rFonts w:ascii="Times New Roman" w:eastAsia="Times New Roman" w:hAnsi="Times New Roman" w:cs="Times New Roman"/>
      <w:b/>
      <w:bCs/>
      <w:color w:val="000000"/>
      <w:spacing w:val="-11"/>
      <w:sz w:val="25"/>
      <w:szCs w:val="25"/>
      <w:u w:val="single"/>
      <w:shd w:val="clear" w:color="auto" w:fill="FFFFFF"/>
      <w:lang w:val="es-ES_tradnl" w:eastAsia="es-ES"/>
    </w:rPr>
  </w:style>
  <w:style w:type="paragraph" w:styleId="Footer">
    <w:name w:val="footer"/>
    <w:basedOn w:val="Normal"/>
    <w:link w:val="FooterChar"/>
    <w:rsid w:val="00502CB4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FooterChar">
    <w:name w:val="Footer Char"/>
    <w:basedOn w:val="DefaultParagraphFont"/>
    <w:link w:val="Footer"/>
    <w:rsid w:val="00502CB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PageNumber">
    <w:name w:val="page number"/>
    <w:basedOn w:val="DefaultParagraphFont"/>
    <w:rsid w:val="00502CB4"/>
  </w:style>
  <w:style w:type="paragraph" w:styleId="Header">
    <w:name w:val="header"/>
    <w:basedOn w:val="Normal"/>
    <w:link w:val="HeaderChar"/>
    <w:rsid w:val="00502CB4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HeaderChar">
    <w:name w:val="Header Char"/>
    <w:basedOn w:val="DefaultParagraphFont"/>
    <w:link w:val="Header"/>
    <w:rsid w:val="00502CB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BalloonText">
    <w:name w:val="Balloon Text"/>
    <w:basedOn w:val="Normal"/>
    <w:link w:val="BalloonTextChar"/>
    <w:rsid w:val="00502CB4"/>
    <w:pPr>
      <w:spacing w:after="0" w:line="240" w:lineRule="auto"/>
    </w:pPr>
    <w:rPr>
      <w:rFonts w:ascii="Tahoma" w:eastAsia="Times New Roman" w:hAnsi="Tahoma" w:cs="Tahoma"/>
      <w:sz w:val="16"/>
      <w:szCs w:val="16"/>
      <w:lang w:val="es-ES" w:eastAsia="es-ES"/>
    </w:rPr>
  </w:style>
  <w:style w:type="character" w:customStyle="1" w:styleId="BalloonTextChar">
    <w:name w:val="Balloon Text Char"/>
    <w:basedOn w:val="DefaultParagraphFont"/>
    <w:link w:val="BalloonText"/>
    <w:rsid w:val="00502CB4"/>
    <w:rPr>
      <w:rFonts w:ascii="Tahoma" w:eastAsia="Times New Roman" w:hAnsi="Tahoma" w:cs="Tahoma"/>
      <w:sz w:val="16"/>
      <w:szCs w:val="16"/>
      <w:lang w:val="es-ES" w:eastAsia="es-ES"/>
    </w:rPr>
  </w:style>
  <w:style w:type="paragraph" w:styleId="Bibliography">
    <w:name w:val="Bibliography"/>
    <w:basedOn w:val="Normal"/>
    <w:next w:val="Normal"/>
    <w:uiPriority w:val="37"/>
    <w:unhideWhenUsed/>
    <w:rsid w:val="008B6E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NoSpacing">
    <w:name w:val="No Spacing"/>
    <w:uiPriority w:val="1"/>
    <w:qFormat/>
    <w:rsid w:val="003F1F6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3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Bro</b:Tag>
    <b:SourceType>BookSection</b:SourceType>
    <b:Guid>{6ADA07F1-A8A0-438A-8F82-997E1732A683}</b:Guid>
    <b:Author>
      <b:Author>
        <b:NameList>
          <b:Person>
            <b:Last>Brom</b:Last>
            <b:First>Juan</b:First>
          </b:Person>
        </b:NameList>
      </b:Author>
    </b:Author>
    <b:Title> PARA  COMPRENDER LA HISTORIA</b:Title>
    <b:Publisher>Editorial Grijalbo</b:Publisher>
    <b:RefOrder>1</b:RefOrder>
  </b:Source>
  <b:Source>
    <b:Tag>1Sa82</b:Tag>
    <b:SourceType>Book</b:SourceType>
    <b:Guid>{77B33EE8-BA8B-47D9-9348-8B4353093C05}</b:Guid>
    <b:Author>
      <b:Author>
        <b:NameList>
          <b:Person>
            <b:Last>1. San José Costa Rica</b:Last>
            <b:First>1994,</b:First>
            <b:Middle>4 tomos.</b:Middle>
          </b:Person>
        </b:NameList>
      </b:Author>
    </b:Author>
    <b:Title>Diccionario Geográfico   Diccionario geográfico Nacional,  FLACSO HISTORIA GENERAL DE CENTROAMÉRICA</b:Title>
    <b:Year>1982</b:Year>
    <b:City>Guatemala</b:City>
    <b:Volume>4 tomos </b:Volume>
    <b:RefOrder>2</b:RefOrder>
  </b:Source>
  <b:Source>
    <b:Tag>Gar</b:Tag>
    <b:SourceType>Book</b:SourceType>
    <b:Guid>{3595CB74-00E3-4769-80BA-7B92CF933BA4}</b:Guid>
    <b:Author>
      <b:Author>
        <b:NameList>
          <b:Person>
            <b:Last>García Laguardia</b:Last>
            <b:First>Jorge</b:First>
            <b:Middle>Mario</b:Middle>
          </b:Person>
        </b:NameList>
      </b:Author>
    </b:Author>
    <b:Title>LA REFORMA LIBERAL EN GUATEMALA Procuraduría de Derechos Humanos</b:Title>
    <b:City>Guatemala</b:City>
    <b:RefOrder>3</b:RefOrder>
  </b:Source>
  <b:Source>
    <b:Tag>Gue</b:Tag>
    <b:SourceType>Report</b:SourceType>
    <b:Guid>{91EA65C0-2941-454B-91EF-20191811BE91}</b:Guid>
    <b:Author>
      <b:Author>
        <b:NameList>
          <b:Person>
            <b:Last>Guerra Borges</b:Last>
            <b:First>Alfredo</b:First>
          </b:Person>
        </b:NameList>
      </b:Author>
    </b:Author>
    <b:Title> El  PENSAMIENTO  ECONÓMICO  DE  LA REVOLUCIÓN  DE OCTUBRE .</b:Title>
    <b:City>Guatemala, Fac.  de  Ciencias  Económicas  y    Sociales, USAC</b:City>
    <b:RefOrder>4</b:RefOrder>
  </b:Source>
  <b:Source>
    <b:Tag>Her86</b:Tag>
    <b:SourceType>Report</b:SourceType>
    <b:Guid>{959D8AF7-57B0-40C6-BC0D-0DC91E4598B5}</b:Guid>
    <b:Author>
      <b:Author>
        <b:NameList>
          <b:Person>
            <b:Last>Tomás</b:Last>
            <b:First>Herrera</b:First>
          </b:Person>
        </b:NameList>
      </b:Author>
    </b:Author>
    <b:Title>REVOLUCIÓN DE OCTUBRE</b:Title>
    <b:Year>1986</b:Year>
    <b:Publisher>Universitaria Centroamericana</b:Publisher>
    <b:City> Costa Rica</b:City>
    <b:RefOrder>5</b:RefOrder>
  </b:Source>
  <b:Source>
    <b:Tag>Mar98</b:Tag>
    <b:SourceType>Report</b:SourceType>
    <b:Guid>{5A971AC8-242C-4260-9188-F250900546D0}</b:Guid>
    <b:Author>
      <b:Author>
        <b:NameList>
          <b:Person>
            <b:Last>Severo.</b:Last>
            <b:First>Martínez</b:First>
            <b:Middle>Peláez</b:Middle>
          </b:Person>
        </b:NameList>
      </b:Author>
    </b:Author>
    <b:Title> LA     PATRIA     DEL     CRIOLLO.  ENSAYO DE INTERPRETACIÓN DE LA REALIDAD GUATEMALTECA</b:Title>
    <b:Year>1998</b:Year>
    <b:Publisher> Fondo de Cultura Económica</b:Publisher>
    <b:City>México</b:City>
    <b:RefOrder>6</b:RefOrder>
  </b:Source>
  <b:Source>
    <b:Tag>LAP</b:Tag>
    <b:SourceType>Report</b:SourceType>
    <b:Guid>{1B873478-1AE0-449D-BAF1-13CE6C6C8A82}</b:Guid>
    <b:Title>LA POLÍTICA AGRARIA COLONIAL Y LOS ORÍGENES DEL LAT1NFUNDISMO</b:Title>
    <b:City> Guatemala, Fac. de Ciencia Económicas USAC</b:City>
    <b:RefOrder>7</b:RefOrder>
  </b:Source>
  <b:Source>
    <b:Tag>ALG</b:Tag>
    <b:SourceType>Report</b:SourceType>
    <b:Guid>{0889C72C-FF32-4C1D-9FD1-724DC797932B}</b:Guid>
    <b:Title>ALGO SOBRE REPARTIMIENTOS</b:Title>
    <b:City> Guatemala. Fac. de Ciencias Económicas, USAC.</b:City>
    <b:RefOrder>8</b:RefOrder>
  </b:Source>
  <b:Source>
    <b:Tag>RAC</b:Tag>
    <b:SourceType>Report</b:SourceType>
    <b:Guid>{66B0256D-47AF-4C13-A47B-EF69AB1606E7}</b:Guid>
    <b:Title>RACISMO Y ANÁLISIS HISTÓRICO EN LA DEFINION DEL INDIO GUATEMALTECO</b:Title>
    <b:City> Guatemala  Fac. de Ciencias Económicas y Sociales, USAC</b:City>
    <b:RefOrder>9</b:RefOrder>
  </b:Source>
  <b:Source>
    <b:Tag>REG</b:Tag>
    <b:SourceType>Report</b:SourceType>
    <b:Guid>{2116CA14-842A-4BA9-ABF9-7C1716A7398C}</b:Guid>
    <b:Title>REGLAMENTO DE JORNALEROS</b:Title>
    <b:City> Fac. De Ciencias Económicas y Sociales, USAC.</b:City>
    <b:RefOrder>10</b:RefOrder>
  </b:Source>
  <b:Source>
    <b:Tag>CEN</b:Tag>
    <b:SourceType>Report</b:SourceType>
    <b:Guid>{8F0746B2-2444-4BE9-8486-3EFD508797B9}</b:Guid>
    <b:Title>CENTROAMÉRICA EN LOS AÑOS DE LA INDEPENDENCIA</b:Title>
    <b:City> Fac. de Ciencias Económicas y Sociales, USAC.</b:City>
    <b:RefOrder>11</b:RefOrder>
  </b:Source>
  <b:Source>
    <b:Tag>Rec</b:Tag>
    <b:SourceType>Report</b:SourceType>
    <b:Guid>{3DF1C9CB-7BC6-440D-8318-80B796085C40}</b:Guid>
    <b:Author>
      <b:Author>
        <b:NameList>
          <b:Person>
            <b:Last>Recinos</b:Last>
            <b:First>Adrián.</b:First>
          </b:Person>
        </b:NameList>
      </b:Author>
    </b:Author>
    <b:Title>El  Popol  Vuh. las Antiguas Leyendas del Quiche, Guatemala. Ministerio de Educación de Guatemala </b:Title>
    <b:Publisher>Pineda Ibarra</b:Publisher>
    <b:City>Guatemala </b:City>
    <b:RefOrder>12</b:RefOrder>
  </b:Source>
  <b:Source>
    <b:Tag>Sol97</b:Tag>
    <b:SourceType>Report</b:SourceType>
    <b:Guid>{E7A8C0CB-87DA-4574-8F09-0DDFE7EC7E17}</b:Guid>
    <b:Author>
      <b:Author>
        <b:NameList>
          <b:Person>
            <b:Last>Solorzano</b:Last>
            <b:First>Valentín</b:First>
          </b:Person>
        </b:NameList>
      </b:Author>
    </b:Author>
    <b:Title> EVOLUCIÓN ECONÓMICA DE GUATEMALA </b:Title>
    <b:Year>1997</b:Year>
    <b:Publisher>Universitaria</b:Publisher>
    <b:City>Guatemala</b:City>
    <b:RefOrder>13</b:RefOrder>
  </b:Source>
  <b:Source>
    <b:Tag>Cab80</b:Tag>
    <b:SourceType>Report</b:SourceType>
    <b:Guid>{CEC6BB41-CD5C-44EA-AE1D-04104B0A0289}</b:Guid>
    <b:Author>
      <b:Author>
        <b:NameList>
          <b:Person>
            <b:Last>Cabezas</b:Last>
            <b:First>Horacio</b:First>
          </b:Person>
        </b:NameList>
      </b:Author>
    </b:Author>
    <b:Title>LOS SEÑORÍOS QUICHÉS: UN INTENTO DE INTERPRETACIÓN</b:Title>
    <b:Year>1,980</b:Year>
    <b:City>Universidad de San Carlos de Guatemala. Escuela de Historia</b:City>
    <b:RefOrder>14</b:RefOrder>
  </b:Source>
  <b:Source>
    <b:Tag>Gue1</b:Tag>
    <b:SourceType>Report</b:SourceType>
    <b:Guid>{24341449-0614-4012-AB0C-02974F5F1423}</b:Guid>
    <b:Author>
      <b:Author>
        <b:NameList>
          <b:Person>
            <b:Last>Guerra Borges</b:Last>
            <b:First>Alfredo</b:First>
          </b:Person>
        </b:NameList>
      </b:Author>
    </b:Author>
    <b:Title>GUATEMALA: 60 AÑOS DE HISTORIA ECONÓMICA                           </b:Title>
    <b:RefOrder>15</b:RefOrder>
  </b:Source>
  <b:Source>
    <b:Tag>Tip</b:Tag>
    <b:SourceType>Report</b:SourceType>
    <b:Guid>{0252D10D-B1F5-4B21-AAC5-51897DDBA5D8}</b:Guid>
    <b:Author>
      <b:Author>
        <b:Corporate>Tipografía  Nacional DE Guatemala</b:Corporate>
      </b:Author>
    </b:Author>
    <b:Title>LA LEY CONTRA LA VAGANCIA</b:Title>
    <b:RefOrder>16</b:RefOrder>
  </b:Source>
</b:Sources>
</file>

<file path=customXml/itemProps1.xml><?xml version="1.0" encoding="utf-8"?>
<ds:datastoreItem xmlns:ds="http://schemas.openxmlformats.org/officeDocument/2006/customXml" ds:itemID="{CA5ED74C-52A3-4345-AFB2-625F1AF92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1086</Words>
  <Characters>5979</Characters>
  <Application>Microsoft Office Word</Application>
  <DocSecurity>0</DocSecurity>
  <Lines>49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7051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Otto Castillo</cp:lastModifiedBy>
  <cp:revision>2</cp:revision>
  <cp:lastPrinted>2018-03-09T01:37:00Z</cp:lastPrinted>
  <dcterms:created xsi:type="dcterms:W3CDTF">2019-01-08T17:35:00Z</dcterms:created>
  <dcterms:modified xsi:type="dcterms:W3CDTF">2019-01-08T17:35:00Z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-1047211509</vt:i4>
  </property>
</Properties>
</file>